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5F3" w:rsidRPr="007512A3" w:rsidRDefault="00F055F3" w:rsidP="00326E1C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shd w:val="clear" w:color="auto" w:fill="EBEFF9"/>
          <w:lang w:eastAsia="de-DE"/>
        </w:rPr>
      </w:pPr>
      <w:r w:rsidRPr="007512A3">
        <w:rPr>
          <w:rFonts w:ascii="Verdana" w:hAnsi="Verdana"/>
          <w:noProof/>
          <w:sz w:val="24"/>
          <w:szCs w:val="24"/>
          <w:lang w:val="de-AT" w:eastAsia="de-AT"/>
        </w:rPr>
        <w:drawing>
          <wp:inline distT="0" distB="0" distL="0" distR="0">
            <wp:extent cx="5760720" cy="586408"/>
            <wp:effectExtent l="19050" t="0" r="0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5F3" w:rsidRPr="007512A3" w:rsidRDefault="00F055F3" w:rsidP="00326E1C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shd w:val="clear" w:color="auto" w:fill="EBEFF9"/>
          <w:lang w:eastAsia="de-DE"/>
        </w:rPr>
      </w:pPr>
    </w:p>
    <w:p w:rsidR="007512A3" w:rsidRPr="007512A3" w:rsidRDefault="00E94E70" w:rsidP="00326E1C">
      <w:pPr>
        <w:spacing w:after="0" w:line="240" w:lineRule="auto"/>
        <w:jc w:val="both"/>
        <w:textAlignment w:val="top"/>
        <w:rPr>
          <w:rFonts w:ascii="Verdana" w:eastAsia="Times New Roman" w:hAnsi="Verdana" w:cs="Arial"/>
          <w:b/>
          <w:color w:val="333333"/>
          <w:sz w:val="24"/>
          <w:szCs w:val="24"/>
          <w:shd w:val="clear" w:color="auto" w:fill="EBEFF9"/>
          <w:lang w:eastAsia="de-DE"/>
        </w:rPr>
      </w:pPr>
      <w:r w:rsidRPr="007512A3">
        <w:rPr>
          <w:rFonts w:ascii="Verdana" w:eastAsia="Times New Roman" w:hAnsi="Verdana" w:cs="Arial"/>
          <w:b/>
          <w:color w:val="333333"/>
          <w:sz w:val="24"/>
          <w:szCs w:val="24"/>
          <w:shd w:val="clear" w:color="auto" w:fill="EBEFF9"/>
          <w:lang w:eastAsia="de-DE"/>
        </w:rPr>
        <w:t>Spezifikation de</w:t>
      </w:r>
      <w:r w:rsidR="007512A3">
        <w:rPr>
          <w:rFonts w:ascii="Verdana" w:eastAsia="Times New Roman" w:hAnsi="Verdana" w:cs="Arial"/>
          <w:b/>
          <w:color w:val="333333"/>
          <w:sz w:val="24"/>
          <w:szCs w:val="24"/>
          <w:shd w:val="clear" w:color="auto" w:fill="EBEFF9"/>
          <w:lang w:eastAsia="de-DE"/>
        </w:rPr>
        <w:t>s</w:t>
      </w:r>
      <w:r w:rsidRPr="007512A3">
        <w:rPr>
          <w:rFonts w:ascii="Verdana" w:eastAsia="Times New Roman" w:hAnsi="Verdana" w:cs="Arial"/>
          <w:b/>
          <w:color w:val="333333"/>
          <w:sz w:val="24"/>
          <w:szCs w:val="24"/>
          <w:shd w:val="clear" w:color="auto" w:fill="EBEFF9"/>
          <w:lang w:eastAsia="de-DE"/>
        </w:rPr>
        <w:t xml:space="preserve"> </w:t>
      </w:r>
      <w:r w:rsidR="007512A3">
        <w:rPr>
          <w:rFonts w:ascii="Verdana" w:eastAsia="Times New Roman" w:hAnsi="Verdana" w:cs="Arial"/>
          <w:b/>
          <w:color w:val="333333"/>
          <w:sz w:val="24"/>
          <w:szCs w:val="24"/>
          <w:shd w:val="clear" w:color="auto" w:fill="EBEFF9"/>
          <w:lang w:eastAsia="de-DE"/>
        </w:rPr>
        <w:t xml:space="preserve">Reglers </w:t>
      </w:r>
      <w:r w:rsidRPr="007512A3">
        <w:rPr>
          <w:rFonts w:ascii="Verdana" w:eastAsia="Times New Roman" w:hAnsi="Verdana" w:cs="Arial"/>
          <w:b/>
          <w:color w:val="333333"/>
          <w:sz w:val="24"/>
          <w:szCs w:val="24"/>
          <w:shd w:val="clear" w:color="auto" w:fill="EBEFF9"/>
          <w:lang w:eastAsia="de-DE"/>
        </w:rPr>
        <w:t xml:space="preserve">für </w:t>
      </w:r>
      <w:proofErr w:type="spellStart"/>
      <w:r w:rsidRPr="007512A3">
        <w:rPr>
          <w:rFonts w:ascii="Verdana" w:eastAsia="Times New Roman" w:hAnsi="Verdana" w:cs="Arial"/>
          <w:b/>
          <w:color w:val="333333"/>
          <w:sz w:val="24"/>
          <w:szCs w:val="24"/>
          <w:shd w:val="clear" w:color="auto" w:fill="EBEFF9"/>
          <w:lang w:eastAsia="de-DE"/>
        </w:rPr>
        <w:t>Brushlessmotor</w:t>
      </w:r>
      <w:r w:rsidR="007512A3">
        <w:rPr>
          <w:rFonts w:ascii="Verdana" w:eastAsia="Times New Roman" w:hAnsi="Verdana" w:cs="Arial"/>
          <w:b/>
          <w:color w:val="333333"/>
          <w:sz w:val="24"/>
          <w:szCs w:val="24"/>
          <w:shd w:val="clear" w:color="auto" w:fill="EBEFF9"/>
          <w:lang w:eastAsia="de-DE"/>
        </w:rPr>
        <w:t>en</w:t>
      </w:r>
      <w:proofErr w:type="spellEnd"/>
    </w:p>
    <w:p w:rsidR="007512A3" w:rsidRDefault="00CD038C" w:rsidP="00326E1C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shd w:val="clear" w:color="auto" w:fill="EBEFF9"/>
          <w:lang w:eastAsia="de-DE"/>
        </w:rPr>
      </w:pPr>
      <w:r w:rsidRPr="00CD038C">
        <w:rPr>
          <w:rFonts w:ascii="Verdana" w:hAnsi="Verdana" w:cs="Verdana"/>
          <w:noProof/>
          <w:color w:val="000000"/>
          <w:sz w:val="24"/>
          <w:szCs w:val="24"/>
          <w:lang w:val="de-A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-34.65pt;margin-top:.95pt;width:592.75pt;height:91.4pt;z-index:251665408;mso-width-relative:margin;mso-height-relative:margin" filled="f" stroked="f">
            <v:textbox style="mso-next-textbox:#_x0000_s1031">
              <w:txbxContent>
                <w:p w:rsidR="00CD038C" w:rsidRPr="00CD038C" w:rsidRDefault="00CD038C" w:rsidP="00CD038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Verdana" w:hAnsi="Verdana" w:cs="Verdana"/>
                      <w:b/>
                      <w:shadow/>
                      <w:color w:val="C00000"/>
                      <w:sz w:val="44"/>
                      <w:szCs w:val="24"/>
                      <w:lang w:val="de-AT"/>
                    </w:rPr>
                  </w:pPr>
                  <w:r w:rsidRPr="00CD038C">
                    <w:rPr>
                      <w:rFonts w:ascii="Verdana" w:hAnsi="Verdana" w:cs="Verdana"/>
                      <w:b/>
                      <w:shadow/>
                      <w:color w:val="C00000"/>
                      <w:sz w:val="44"/>
                      <w:szCs w:val="24"/>
                      <w:lang w:val="de-AT"/>
                    </w:rPr>
                    <w:t>Freie private Übersetzung ohne Haftung für eventuelle Beschädigungen !!!</w:t>
                  </w:r>
                </w:p>
                <w:p w:rsidR="00CD038C" w:rsidRDefault="00CD038C"/>
              </w:txbxContent>
            </v:textbox>
          </v:shape>
        </w:pict>
      </w:r>
    </w:p>
    <w:p w:rsidR="008067EE" w:rsidRDefault="008067EE" w:rsidP="008067EE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  <w:lang w:val="de-AT"/>
        </w:rPr>
      </w:pPr>
    </w:p>
    <w:p w:rsidR="00CD038C" w:rsidRDefault="00CD038C" w:rsidP="008067EE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  <w:lang w:val="de-AT"/>
        </w:rPr>
      </w:pPr>
    </w:p>
    <w:p w:rsidR="00CD038C" w:rsidRDefault="00CD038C" w:rsidP="008067EE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  <w:lang w:val="de-AT"/>
        </w:rPr>
      </w:pPr>
    </w:p>
    <w:p w:rsidR="00CD038C" w:rsidRDefault="00CD038C" w:rsidP="008067EE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  <w:lang w:val="de-AT"/>
        </w:rPr>
      </w:pPr>
    </w:p>
    <w:p w:rsidR="00CD038C" w:rsidRDefault="00CD038C" w:rsidP="008067EE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4"/>
          <w:szCs w:val="24"/>
          <w:lang w:val="de-AT"/>
        </w:rPr>
      </w:pPr>
    </w:p>
    <w:p w:rsidR="007512A3" w:rsidRDefault="00E94E70" w:rsidP="00326E1C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Vielen Dank für die </w:t>
      </w:r>
      <w:r w:rsid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Verwendung</w:t>
      </w:r>
      <w:r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de</w:t>
      </w:r>
      <w:r w:rsid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s</w:t>
      </w:r>
      <w:r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Hobbyking Regler</w:t>
      </w:r>
      <w:r w:rsid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s</w:t>
      </w:r>
      <w:r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(ESC) für bürstenlose Motor</w:t>
      </w:r>
      <w:r w:rsid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en</w:t>
      </w:r>
      <w:r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. Falsche Verwendung</w:t>
      </w:r>
      <w:r w:rsid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und Betrieb können Verletzungen und Schäden</w:t>
      </w:r>
      <w:r w:rsid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verursachen</w:t>
      </w:r>
      <w:r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. Wir empfehlen Kunden, die </w:t>
      </w:r>
      <w:r w:rsidR="007D5544" w:rsidRPr="007D5544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>ORIGINAL-Anleitung</w:t>
      </w:r>
      <w:r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sorgfältig lesen, bevor Sie </w:t>
      </w:r>
      <w:r w:rsid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den Regler in Betrieb nehmen.</w:t>
      </w:r>
    </w:p>
    <w:p w:rsidR="007512A3" w:rsidRDefault="007512A3" w:rsidP="00326E1C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7512A3" w:rsidRDefault="007512A3" w:rsidP="00326E1C">
      <w:pPr>
        <w:pStyle w:val="Listenabsatz"/>
        <w:numPr>
          <w:ilvl w:val="0"/>
          <w:numId w:val="3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</w:pPr>
      <w:r w:rsidRPr="00B37064"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  <w:t>Haupteigenschaften des</w:t>
      </w:r>
      <w:r w:rsidR="00E94E70" w:rsidRPr="00B37064"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  <w:t xml:space="preserve"> elektrischen </w:t>
      </w:r>
      <w:r w:rsidRPr="00B37064"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  <w:t>Reglers</w:t>
      </w:r>
      <w:r w:rsidR="00E94E70" w:rsidRPr="00B37064"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  <w:t xml:space="preserve"> für </w:t>
      </w:r>
      <w:proofErr w:type="spellStart"/>
      <w:r w:rsidR="00E94E70" w:rsidRPr="00B37064"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  <w:t>Brushlessmotor</w:t>
      </w:r>
      <w:r w:rsidRPr="00B37064"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  <w:t>en</w:t>
      </w:r>
      <w:proofErr w:type="spellEnd"/>
    </w:p>
    <w:p w:rsidR="007A6781" w:rsidRPr="007A6781" w:rsidRDefault="007A6781" w:rsidP="007A6781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sz w:val="24"/>
          <w:szCs w:val="24"/>
          <w:lang w:eastAsia="de-DE"/>
        </w:rPr>
      </w:pPr>
    </w:p>
    <w:p w:rsidR="005B52D9" w:rsidRDefault="005B52D9" w:rsidP="00326E1C">
      <w:pPr>
        <w:pStyle w:val="Listenabsatz"/>
        <w:shd w:val="clear" w:color="auto" w:fill="FFFFFF" w:themeFill="background1"/>
        <w:tabs>
          <w:tab w:val="left" w:pos="1134"/>
        </w:tabs>
        <w:spacing w:after="0" w:line="240" w:lineRule="auto"/>
        <w:ind w:hanging="414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●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ab/>
      </w:r>
      <w:r w:rsidR="00F004FF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l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eistungsstarke</w:t>
      </w:r>
      <w:r w:rsidR="007460B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r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High-Performance-MCU-Prozessor. </w:t>
      </w:r>
      <w:r w:rsidR="007D554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Es</w:t>
      </w:r>
      <w:r w:rsidR="007460B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können abhängig vom Einsatzzweck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entsprechend ihrer festgelegten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Anforderungen</w:t>
      </w:r>
      <w:r w:rsidR="007D554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Einstellungen verändert werden.</w:t>
      </w:r>
    </w:p>
    <w:p w:rsidR="005B52D9" w:rsidRDefault="005B52D9" w:rsidP="00326E1C">
      <w:pPr>
        <w:pStyle w:val="Listenabsatz"/>
        <w:shd w:val="clear" w:color="auto" w:fill="FFFFFF" w:themeFill="background1"/>
        <w:tabs>
          <w:tab w:val="left" w:pos="1134"/>
        </w:tabs>
        <w:spacing w:after="0" w:line="240" w:lineRule="auto"/>
        <w:ind w:hanging="414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●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ab/>
        <w:t xml:space="preserve">Stufenlos regelbare Drehzahlen 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von bürstenlosen Motor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en</w:t>
      </w:r>
    </w:p>
    <w:p w:rsidR="005B52D9" w:rsidRDefault="005B52D9" w:rsidP="00326E1C">
      <w:pPr>
        <w:pStyle w:val="Listenabsatz"/>
        <w:shd w:val="clear" w:color="auto" w:fill="FFFFFF" w:themeFill="background1"/>
        <w:tabs>
          <w:tab w:val="left" w:pos="1134"/>
        </w:tabs>
        <w:spacing w:after="0" w:line="240" w:lineRule="auto"/>
        <w:ind w:hanging="414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●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ab/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Unterstützung </w:t>
      </w:r>
      <w:r w:rsidR="007D554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von </w:t>
      </w:r>
      <w:r w:rsidR="00E1209B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fixen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Drehzahl</w:t>
      </w:r>
      <w:r w:rsidR="007D554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en</w:t>
      </w:r>
    </w:p>
    <w:p w:rsidR="005B52D9" w:rsidRDefault="005B52D9" w:rsidP="00326E1C">
      <w:pPr>
        <w:pStyle w:val="Listenabsatz"/>
        <w:shd w:val="clear" w:color="auto" w:fill="FFFFFF" w:themeFill="background1"/>
        <w:tabs>
          <w:tab w:val="left" w:pos="1134"/>
        </w:tabs>
        <w:spacing w:after="0" w:line="240" w:lineRule="auto"/>
        <w:ind w:hanging="414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●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ab/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Schaltungsdesign mit starker Anti-Interferenz</w:t>
      </w:r>
    </w:p>
    <w:p w:rsidR="005B52D9" w:rsidRDefault="005B52D9" w:rsidP="00326E1C">
      <w:pPr>
        <w:pStyle w:val="Listenabsatz"/>
        <w:shd w:val="clear" w:color="auto" w:fill="FFFFFF" w:themeFill="background1"/>
        <w:tabs>
          <w:tab w:val="left" w:pos="1134"/>
        </w:tabs>
        <w:spacing w:after="0" w:line="240" w:lineRule="auto"/>
        <w:ind w:hanging="414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●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ab/>
      </w:r>
      <w:r w:rsidR="00F004FF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d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er Startmodus </w:t>
      </w:r>
      <w:r w:rsidR="00E1209B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kann eingestellt werden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. Die Reaktionsgeschwindigkeit der Drossel ist sehr schnel</w:t>
      </w:r>
      <w:r w:rsidR="00E1209B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l </w:t>
      </w:r>
      <w:r w:rsidR="007D554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und </w:t>
      </w:r>
      <w:r w:rsidR="00E1209B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mit stabiler linearer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Drehzahlregelung</w:t>
      </w:r>
      <w:r w:rsidR="007D554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ausgestattet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. </w:t>
      </w:r>
      <w:r w:rsidR="00E1209B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K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ann </w:t>
      </w:r>
      <w:r w:rsidR="00E1209B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sowohl 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in Flugzeuge</w:t>
      </w:r>
      <w:r w:rsidR="00E1209B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n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E1209B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als auch in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Hubschrauber</w:t>
      </w:r>
      <w:r w:rsidR="00E1209B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n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eingesetzt werden</w:t>
      </w:r>
    </w:p>
    <w:p w:rsidR="005B52D9" w:rsidRDefault="005B52D9" w:rsidP="00326E1C">
      <w:pPr>
        <w:pStyle w:val="Listenabsatz"/>
        <w:shd w:val="clear" w:color="auto" w:fill="FFFFFF" w:themeFill="background1"/>
        <w:tabs>
          <w:tab w:val="left" w:pos="1134"/>
        </w:tabs>
        <w:spacing w:after="0" w:line="240" w:lineRule="auto"/>
        <w:ind w:hanging="414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●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ab/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Grenzwerte von Niederspannungs-Schutz k</w:t>
      </w:r>
      <w:r w:rsidR="00E1209B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önnen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eingestellt werden.</w:t>
      </w:r>
    </w:p>
    <w:p w:rsidR="005B52D9" w:rsidRDefault="005B52D9" w:rsidP="00326E1C">
      <w:pPr>
        <w:pStyle w:val="Listenabsatz"/>
        <w:shd w:val="clear" w:color="auto" w:fill="FFFFFF" w:themeFill="background1"/>
        <w:tabs>
          <w:tab w:val="left" w:pos="1134"/>
        </w:tabs>
        <w:spacing w:after="0" w:line="240" w:lineRule="auto"/>
        <w:ind w:hanging="414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●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ab/>
      </w:r>
      <w:r w:rsidR="00F004FF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d</w:t>
      </w:r>
      <w:r w:rsidR="00E1209B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ie interne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SBEC </w:t>
      </w:r>
      <w:r w:rsidR="00E1209B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hält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die Betriebsspannung </w:t>
      </w:r>
      <w:r w:rsidR="00E1209B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beim 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Motor-Start </w:t>
      </w:r>
      <w:r w:rsidR="00E1209B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hoch</w:t>
      </w:r>
      <w:r w:rsidR="00326E1C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und die Verlustleistung 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klein.</w:t>
      </w:r>
    </w:p>
    <w:p w:rsidR="005B52D9" w:rsidRDefault="005B52D9" w:rsidP="00326E1C">
      <w:pPr>
        <w:pStyle w:val="Listenabsatz"/>
        <w:shd w:val="clear" w:color="auto" w:fill="FFFFFF" w:themeFill="background1"/>
        <w:tabs>
          <w:tab w:val="left" w:pos="1134"/>
        </w:tabs>
        <w:spacing w:after="0" w:line="240" w:lineRule="auto"/>
        <w:ind w:hanging="414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●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ab/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Multi-Schutz-Funktion</w:t>
      </w:r>
      <w:r w:rsidR="007D554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en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: Schutz für abnorme Eingangsspannung / </w:t>
      </w:r>
      <w:r w:rsidR="00F004FF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Niederspannungsabschaltung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/ Schutz für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Überhitzung / </w:t>
      </w:r>
      <w:r w:rsidR="00E1209B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Abschaltung bei Signalverlust</w:t>
      </w:r>
    </w:p>
    <w:p w:rsidR="00BC3521" w:rsidRDefault="005B52D9" w:rsidP="00326E1C">
      <w:pPr>
        <w:pStyle w:val="Listenabsatz"/>
        <w:shd w:val="clear" w:color="auto" w:fill="FFFFFF" w:themeFill="background1"/>
        <w:tabs>
          <w:tab w:val="left" w:pos="1134"/>
        </w:tabs>
        <w:spacing w:after="0" w:line="240" w:lineRule="auto"/>
        <w:ind w:hanging="414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●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ab/>
      </w:r>
      <w:r w:rsidR="00E1209B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Schutz vor ungewolltem Motoranlauf: Der Motor läuft nicht an, wenn beim Initialisieren der </w:t>
      </w:r>
      <w:r w:rsidR="00BC3521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Gas-</w:t>
      </w:r>
      <w:r w:rsidR="00E1209B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Steuerknüppel nicht in der untersten Stellung steht</w:t>
      </w:r>
      <w:r w:rsidR="00F004FF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Beim Blockieren der Antriebseinheit erfolgt eine Abschaltung nach 2 Sekunden</w:t>
      </w:r>
    </w:p>
    <w:p w:rsidR="00BC3521" w:rsidRDefault="005B52D9" w:rsidP="00326E1C">
      <w:pPr>
        <w:pStyle w:val="Listenabsatz"/>
        <w:shd w:val="clear" w:color="auto" w:fill="FFFFFF" w:themeFill="background1"/>
        <w:tabs>
          <w:tab w:val="left" w:pos="1134"/>
        </w:tabs>
        <w:spacing w:after="0" w:line="240" w:lineRule="auto"/>
        <w:ind w:hanging="414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●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ab/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Schutz für Überhitzung: Die Ausgangsleistung wird auf die Hälfte</w:t>
      </w:r>
      <w:r w:rsidR="00BC3521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reduziert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, wenn die Temperatur 100</w:t>
      </w:r>
      <w:r w:rsidR="00BC3521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°C erreicht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. Die Ausgangsleistung wird automatisch wiederhergestellt, wenn die Temperatur unter 100</w:t>
      </w:r>
      <w:r w:rsidR="00BC3521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°C absinkt.</w:t>
      </w:r>
    </w:p>
    <w:p w:rsidR="005B52D9" w:rsidRDefault="005B52D9" w:rsidP="00326E1C">
      <w:pPr>
        <w:pStyle w:val="Listenabsatz"/>
        <w:shd w:val="clear" w:color="auto" w:fill="FFFFFF" w:themeFill="background1"/>
        <w:tabs>
          <w:tab w:val="left" w:pos="1134"/>
        </w:tabs>
        <w:spacing w:after="0" w:line="240" w:lineRule="auto"/>
        <w:ind w:hanging="414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●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ab/>
      </w:r>
      <w:r w:rsidR="00F004FF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u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nterstützt </w:t>
      </w:r>
      <w:r w:rsidR="00BC3521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die Möglichkeit der Programmierung durch die Fernsteuerung</w:t>
      </w:r>
      <w:r w:rsidR="00F004FF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sowie einer optional erhältlichen Programmierkarte</w:t>
      </w:r>
    </w:p>
    <w:p w:rsidR="005B52D9" w:rsidRDefault="005B52D9" w:rsidP="00326E1C">
      <w:pPr>
        <w:pStyle w:val="Listenabsatz"/>
        <w:shd w:val="clear" w:color="auto" w:fill="FFFFFF" w:themeFill="background1"/>
        <w:tabs>
          <w:tab w:val="left" w:pos="1134"/>
        </w:tabs>
        <w:spacing w:after="0" w:line="240" w:lineRule="auto"/>
        <w:ind w:hanging="414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●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ab/>
      </w:r>
      <w:r w:rsidR="00BC3521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Anzeige der eingestellten Funktionen durch akustische Signale während des Initialisierens</w:t>
      </w:r>
    </w:p>
    <w:p w:rsidR="005B52D9" w:rsidRDefault="005B52D9" w:rsidP="00326E1C">
      <w:pPr>
        <w:pStyle w:val="Listenabsatz"/>
        <w:shd w:val="clear" w:color="auto" w:fill="FFFFFF" w:themeFill="background1"/>
        <w:tabs>
          <w:tab w:val="left" w:pos="1134"/>
        </w:tabs>
        <w:spacing w:after="0" w:line="240" w:lineRule="auto"/>
        <w:ind w:hanging="414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●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ab/>
      </w:r>
      <w:r w:rsidR="00F004FF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d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as Unternehmen verfügt über geistiges Eigent</w:t>
      </w:r>
      <w:r w:rsidR="00BC3521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um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. Das Produkt kann anhaltend aktualisiert werden. Das Produkt kann auf Kundenwunsch </w:t>
      </w:r>
      <w:r w:rsidR="00BC3521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konfiguriert und </w:t>
      </w:r>
      <w:r w:rsidR="00F004FF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produziert werden</w:t>
      </w:r>
    </w:p>
    <w:p w:rsidR="007B6BEE" w:rsidRDefault="007B6BEE" w:rsidP="00326E1C">
      <w:pPr>
        <w:shd w:val="clear" w:color="auto" w:fill="FFFFFF" w:themeFill="background1"/>
        <w:spacing w:after="0" w:line="240" w:lineRule="auto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br w:type="page"/>
      </w:r>
    </w:p>
    <w:p w:rsidR="005B52D9" w:rsidRPr="00BC3521" w:rsidRDefault="00E94E70" w:rsidP="00326E1C">
      <w:pPr>
        <w:pStyle w:val="Listenabsatz"/>
        <w:shd w:val="clear" w:color="auto" w:fill="FFFFFF" w:themeFill="background1"/>
        <w:spacing w:after="0" w:line="240" w:lineRule="auto"/>
        <w:ind w:left="0"/>
        <w:jc w:val="center"/>
        <w:textAlignment w:val="top"/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</w:pPr>
      <w:r w:rsidRPr="00BC3521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lastRenderedPageBreak/>
        <w:t xml:space="preserve">Die </w:t>
      </w:r>
      <w:r w:rsidR="007A6781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 xml:space="preserve">verschiedenen </w:t>
      </w:r>
      <w:r w:rsidR="00B37064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>Produkttypen</w:t>
      </w:r>
    </w:p>
    <w:tbl>
      <w:tblPr>
        <w:tblStyle w:val="Tabellengitternetz"/>
        <w:tblW w:w="10367" w:type="dxa"/>
        <w:jc w:val="center"/>
        <w:tblInd w:w="-34" w:type="dxa"/>
        <w:tblLook w:val="04A0"/>
      </w:tblPr>
      <w:tblGrid>
        <w:gridCol w:w="1258"/>
        <w:gridCol w:w="942"/>
        <w:gridCol w:w="859"/>
        <w:gridCol w:w="1160"/>
        <w:gridCol w:w="944"/>
        <w:gridCol w:w="1268"/>
        <w:gridCol w:w="1268"/>
        <w:gridCol w:w="1361"/>
        <w:gridCol w:w="1307"/>
      </w:tblGrid>
      <w:tr w:rsidR="007B6BEE" w:rsidRPr="00BC3521" w:rsidTr="00326E1C">
        <w:trPr>
          <w:jc w:val="center"/>
        </w:trPr>
        <w:tc>
          <w:tcPr>
            <w:tcW w:w="1258" w:type="dxa"/>
            <w:vAlign w:val="center"/>
          </w:tcPr>
          <w:p w:rsidR="00BC3521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</w:pPr>
            <w:r w:rsidRPr="00B153C3"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  <w:t>Type</w:t>
            </w:r>
          </w:p>
        </w:tc>
        <w:tc>
          <w:tcPr>
            <w:tcW w:w="942" w:type="dxa"/>
            <w:vAlign w:val="center"/>
          </w:tcPr>
          <w:p w:rsidR="00BC3521" w:rsidRPr="00B153C3" w:rsidRDefault="00BC3521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</w:pPr>
            <w:r w:rsidRPr="00B153C3"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  <w:t>(A)</w:t>
            </w:r>
            <w:r w:rsidRPr="00B153C3"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  <w:br/>
            </w:r>
            <w:proofErr w:type="spellStart"/>
            <w:r w:rsidR="00B153C3">
              <w:rPr>
                <w:rFonts w:ascii="Verdana" w:eastAsia="Times New Roman" w:hAnsi="Verdana" w:cs="Arial"/>
                <w:color w:val="333333"/>
                <w:sz w:val="20"/>
                <w:szCs w:val="24"/>
                <w:lang w:eastAsia="de-DE"/>
              </w:rPr>
              <w:t>current</w:t>
            </w:r>
            <w:proofErr w:type="spellEnd"/>
          </w:p>
        </w:tc>
        <w:tc>
          <w:tcPr>
            <w:tcW w:w="859" w:type="dxa"/>
            <w:vAlign w:val="center"/>
          </w:tcPr>
          <w:p w:rsidR="00BC3521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</w:pPr>
            <w:r w:rsidRPr="00B153C3"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  <w:t>(A</w:t>
            </w:r>
            <w:r w:rsidR="00B153C3"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  <w:t>)</w:t>
            </w:r>
            <w:r w:rsidRPr="00B153C3"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  <w:br/>
            </w:r>
            <w:proofErr w:type="spellStart"/>
            <w:r w:rsidR="00B153C3">
              <w:rPr>
                <w:rFonts w:ascii="Verdana" w:eastAsia="Times New Roman" w:hAnsi="Verdana" w:cs="Arial"/>
                <w:color w:val="333333"/>
                <w:sz w:val="20"/>
                <w:szCs w:val="16"/>
                <w:lang w:eastAsia="de-DE"/>
              </w:rPr>
              <w:t>burst</w:t>
            </w:r>
            <w:proofErr w:type="spellEnd"/>
          </w:p>
        </w:tc>
        <w:tc>
          <w:tcPr>
            <w:tcW w:w="1160" w:type="dxa"/>
            <w:vAlign w:val="center"/>
          </w:tcPr>
          <w:p w:rsidR="00BC3521" w:rsidRPr="00B153C3" w:rsidRDefault="00BC3521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</w:pPr>
            <w:r w:rsidRPr="00B153C3"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  <w:t>(V/A)</w:t>
            </w:r>
            <w:r w:rsidRPr="00B153C3"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  <w:br/>
            </w: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BEC</w:t>
            </w:r>
            <w:r w:rsidR="00B153C3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-Ausgang</w:t>
            </w:r>
          </w:p>
        </w:tc>
        <w:tc>
          <w:tcPr>
            <w:tcW w:w="944" w:type="dxa"/>
            <w:vAlign w:val="center"/>
          </w:tcPr>
          <w:p w:rsidR="00BC3521" w:rsidRPr="00B153C3" w:rsidRDefault="00BC3521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</w:pPr>
            <w:r w:rsidRPr="00B153C3"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  <w:t>BEC</w:t>
            </w:r>
            <w:r w:rsidRPr="00B153C3"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  <w:br/>
              <w:t>Modus</w:t>
            </w:r>
          </w:p>
        </w:tc>
        <w:tc>
          <w:tcPr>
            <w:tcW w:w="1268" w:type="dxa"/>
            <w:vAlign w:val="center"/>
          </w:tcPr>
          <w:p w:rsidR="00BC3521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</w:pPr>
            <w:proofErr w:type="spellStart"/>
            <w:r w:rsidRPr="00B153C3"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  <w:t>Zellzahl</w:t>
            </w:r>
            <w:proofErr w:type="spellEnd"/>
            <w:r w:rsidR="00B153C3"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  <w:br/>
            </w:r>
            <w:proofErr w:type="spellStart"/>
            <w:r w:rsidRPr="00B153C3"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  <w:t>Lipo</w:t>
            </w:r>
            <w:proofErr w:type="spellEnd"/>
          </w:p>
        </w:tc>
        <w:tc>
          <w:tcPr>
            <w:tcW w:w="1268" w:type="dxa"/>
            <w:vAlign w:val="center"/>
          </w:tcPr>
          <w:p w:rsidR="00BC3521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</w:pPr>
            <w:proofErr w:type="spellStart"/>
            <w:r w:rsidRPr="00B153C3"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  <w:t>Zellzahl</w:t>
            </w:r>
            <w:proofErr w:type="spellEnd"/>
            <w:r w:rsidR="00B153C3"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  <w:br/>
            </w:r>
            <w:proofErr w:type="spellStart"/>
            <w:r w:rsidRPr="00B153C3"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  <w:t>NiMh</w:t>
            </w:r>
            <w:proofErr w:type="spellEnd"/>
          </w:p>
        </w:tc>
        <w:tc>
          <w:tcPr>
            <w:tcW w:w="1361" w:type="dxa"/>
            <w:vAlign w:val="center"/>
          </w:tcPr>
          <w:p w:rsidR="00BC3521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</w:pPr>
            <w:r w:rsidRPr="00B153C3"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  <w:t>Größe</w:t>
            </w:r>
            <w:r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  <w:br/>
            </w:r>
            <w:r w:rsidRPr="00B153C3">
              <w:rPr>
                <w:rFonts w:ascii="Verdana" w:eastAsia="Times New Roman" w:hAnsi="Verdana" w:cs="Arial"/>
                <w:color w:val="333333"/>
                <w:sz w:val="20"/>
                <w:szCs w:val="24"/>
                <w:lang w:eastAsia="de-DE"/>
              </w:rPr>
              <w:t>(mm)</w:t>
            </w:r>
          </w:p>
        </w:tc>
        <w:tc>
          <w:tcPr>
            <w:tcW w:w="1307" w:type="dxa"/>
            <w:vAlign w:val="center"/>
          </w:tcPr>
          <w:p w:rsidR="00BC3521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</w:pPr>
            <w:r w:rsidRPr="00B153C3"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  <w:t>Gewicht</w:t>
            </w:r>
            <w:r w:rsidRPr="00B153C3">
              <w:rPr>
                <w:rFonts w:ascii="Verdana" w:eastAsia="Times New Roman" w:hAnsi="Verdana" w:cs="Arial"/>
                <w:b/>
                <w:color w:val="333333"/>
                <w:sz w:val="20"/>
                <w:szCs w:val="24"/>
                <w:lang w:eastAsia="de-DE"/>
              </w:rPr>
              <w:br/>
            </w:r>
            <w:r w:rsidRPr="00B153C3">
              <w:rPr>
                <w:rFonts w:ascii="Verdana" w:eastAsia="Times New Roman" w:hAnsi="Verdana" w:cs="Arial"/>
                <w:color w:val="333333"/>
                <w:sz w:val="20"/>
                <w:szCs w:val="24"/>
                <w:lang w:eastAsia="de-DE"/>
              </w:rPr>
              <w:t>(g)</w:t>
            </w:r>
          </w:p>
        </w:tc>
      </w:tr>
      <w:tr w:rsidR="007B6BEE" w:rsidTr="00B37064">
        <w:trPr>
          <w:trHeight w:hRule="exact" w:val="567"/>
          <w:jc w:val="center"/>
        </w:trPr>
        <w:tc>
          <w:tcPr>
            <w:tcW w:w="1258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HK-10A</w:t>
            </w:r>
          </w:p>
        </w:tc>
        <w:tc>
          <w:tcPr>
            <w:tcW w:w="942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10A</w:t>
            </w:r>
          </w:p>
        </w:tc>
        <w:tc>
          <w:tcPr>
            <w:tcW w:w="859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12A</w:t>
            </w:r>
          </w:p>
        </w:tc>
        <w:tc>
          <w:tcPr>
            <w:tcW w:w="1160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5V/1A</w:t>
            </w:r>
          </w:p>
        </w:tc>
        <w:tc>
          <w:tcPr>
            <w:tcW w:w="944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UBEC</w:t>
            </w:r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2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 xml:space="preserve">–3 </w:t>
            </w:r>
            <w:proofErr w:type="spellStart"/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Lipo</w:t>
            </w:r>
            <w:proofErr w:type="spellEnd"/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5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-9NC</w:t>
            </w:r>
          </w:p>
        </w:tc>
        <w:tc>
          <w:tcPr>
            <w:tcW w:w="1361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21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*</w:t>
            </w: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35*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7</w:t>
            </w:r>
          </w:p>
        </w:tc>
        <w:tc>
          <w:tcPr>
            <w:tcW w:w="1307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12</w:t>
            </w:r>
          </w:p>
        </w:tc>
      </w:tr>
      <w:tr w:rsidR="007B6BEE" w:rsidTr="00B37064">
        <w:trPr>
          <w:trHeight w:hRule="exact" w:val="567"/>
          <w:jc w:val="center"/>
        </w:trPr>
        <w:tc>
          <w:tcPr>
            <w:tcW w:w="1258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HK-20A</w:t>
            </w:r>
          </w:p>
        </w:tc>
        <w:tc>
          <w:tcPr>
            <w:tcW w:w="942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20A</w:t>
            </w:r>
          </w:p>
        </w:tc>
        <w:tc>
          <w:tcPr>
            <w:tcW w:w="859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25A</w:t>
            </w:r>
          </w:p>
        </w:tc>
        <w:tc>
          <w:tcPr>
            <w:tcW w:w="1160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5V/3A</w:t>
            </w:r>
          </w:p>
        </w:tc>
        <w:tc>
          <w:tcPr>
            <w:tcW w:w="944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BEC</w:t>
            </w:r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2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 xml:space="preserve">–4 </w:t>
            </w:r>
            <w:proofErr w:type="spellStart"/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Lipo</w:t>
            </w:r>
            <w:proofErr w:type="spellEnd"/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5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-12 NC</w:t>
            </w:r>
          </w:p>
        </w:tc>
        <w:tc>
          <w:tcPr>
            <w:tcW w:w="1361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25*54*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11</w:t>
            </w:r>
          </w:p>
        </w:tc>
        <w:tc>
          <w:tcPr>
            <w:tcW w:w="1307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28</w:t>
            </w:r>
          </w:p>
        </w:tc>
      </w:tr>
      <w:tr w:rsidR="007B6BEE" w:rsidTr="00B37064">
        <w:trPr>
          <w:trHeight w:hRule="exact" w:val="567"/>
          <w:jc w:val="center"/>
        </w:trPr>
        <w:tc>
          <w:tcPr>
            <w:tcW w:w="1258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HK-30A</w:t>
            </w:r>
          </w:p>
        </w:tc>
        <w:tc>
          <w:tcPr>
            <w:tcW w:w="942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30A</w:t>
            </w:r>
          </w:p>
        </w:tc>
        <w:tc>
          <w:tcPr>
            <w:tcW w:w="859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40A</w:t>
            </w:r>
          </w:p>
        </w:tc>
        <w:tc>
          <w:tcPr>
            <w:tcW w:w="1160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5V/3A</w:t>
            </w:r>
          </w:p>
        </w:tc>
        <w:tc>
          <w:tcPr>
            <w:tcW w:w="944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BEC</w:t>
            </w:r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2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 xml:space="preserve">–4 </w:t>
            </w:r>
            <w:proofErr w:type="spellStart"/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Lipo</w:t>
            </w:r>
            <w:proofErr w:type="spellEnd"/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5-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12 NC</w:t>
            </w:r>
          </w:p>
        </w:tc>
        <w:tc>
          <w:tcPr>
            <w:tcW w:w="1361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25*54*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11</w:t>
            </w:r>
          </w:p>
        </w:tc>
        <w:tc>
          <w:tcPr>
            <w:tcW w:w="1307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28</w:t>
            </w:r>
          </w:p>
        </w:tc>
      </w:tr>
      <w:tr w:rsidR="007B6BEE" w:rsidTr="00B37064">
        <w:trPr>
          <w:trHeight w:hRule="exact" w:val="567"/>
          <w:jc w:val="center"/>
        </w:trPr>
        <w:tc>
          <w:tcPr>
            <w:tcW w:w="1258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HK-40A</w:t>
            </w:r>
          </w:p>
        </w:tc>
        <w:tc>
          <w:tcPr>
            <w:tcW w:w="942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40A</w:t>
            </w:r>
          </w:p>
        </w:tc>
        <w:tc>
          <w:tcPr>
            <w:tcW w:w="859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60A</w:t>
            </w:r>
          </w:p>
        </w:tc>
        <w:tc>
          <w:tcPr>
            <w:tcW w:w="1160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5V/3A</w:t>
            </w:r>
          </w:p>
        </w:tc>
        <w:tc>
          <w:tcPr>
            <w:tcW w:w="944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SBEC</w:t>
            </w:r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2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 xml:space="preserve">–4 </w:t>
            </w:r>
            <w:proofErr w:type="spellStart"/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Lipo</w:t>
            </w:r>
            <w:proofErr w:type="spellEnd"/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5-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12 NC</w:t>
            </w:r>
          </w:p>
        </w:tc>
        <w:tc>
          <w:tcPr>
            <w:tcW w:w="1361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25*70*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12</w:t>
            </w:r>
          </w:p>
        </w:tc>
        <w:tc>
          <w:tcPr>
            <w:tcW w:w="1307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48</w:t>
            </w:r>
          </w:p>
        </w:tc>
      </w:tr>
      <w:tr w:rsidR="007B6BEE" w:rsidTr="00B37064">
        <w:trPr>
          <w:trHeight w:hRule="exact" w:val="567"/>
          <w:jc w:val="center"/>
        </w:trPr>
        <w:tc>
          <w:tcPr>
            <w:tcW w:w="1258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HK-40A</w:t>
            </w:r>
          </w:p>
        </w:tc>
        <w:tc>
          <w:tcPr>
            <w:tcW w:w="942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40A</w:t>
            </w:r>
          </w:p>
        </w:tc>
        <w:tc>
          <w:tcPr>
            <w:tcW w:w="859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60A</w:t>
            </w:r>
          </w:p>
        </w:tc>
        <w:tc>
          <w:tcPr>
            <w:tcW w:w="1160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5.</w:t>
            </w: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5V/4A</w:t>
            </w:r>
          </w:p>
        </w:tc>
        <w:tc>
          <w:tcPr>
            <w:tcW w:w="944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SBEC</w:t>
            </w:r>
          </w:p>
        </w:tc>
        <w:tc>
          <w:tcPr>
            <w:tcW w:w="1268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 xml:space="preserve">2–6 </w:t>
            </w:r>
            <w:proofErr w:type="spellStart"/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Lipo</w:t>
            </w:r>
            <w:proofErr w:type="spellEnd"/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5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-18NC</w:t>
            </w:r>
          </w:p>
        </w:tc>
        <w:tc>
          <w:tcPr>
            <w:tcW w:w="1361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30*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45</w:t>
            </w: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17</w:t>
            </w:r>
          </w:p>
        </w:tc>
        <w:tc>
          <w:tcPr>
            <w:tcW w:w="1307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37</w:t>
            </w:r>
          </w:p>
        </w:tc>
      </w:tr>
      <w:tr w:rsidR="007B6BEE" w:rsidTr="00B37064">
        <w:trPr>
          <w:trHeight w:hRule="exact" w:val="567"/>
          <w:jc w:val="center"/>
        </w:trPr>
        <w:tc>
          <w:tcPr>
            <w:tcW w:w="1258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HK-50A</w:t>
            </w:r>
          </w:p>
        </w:tc>
        <w:tc>
          <w:tcPr>
            <w:tcW w:w="942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50A</w:t>
            </w:r>
          </w:p>
        </w:tc>
        <w:tc>
          <w:tcPr>
            <w:tcW w:w="859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80A</w:t>
            </w:r>
          </w:p>
        </w:tc>
        <w:tc>
          <w:tcPr>
            <w:tcW w:w="1160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5.5V/4A</w:t>
            </w:r>
          </w:p>
        </w:tc>
        <w:tc>
          <w:tcPr>
            <w:tcW w:w="944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SBEC</w:t>
            </w:r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2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 xml:space="preserve">–4 </w:t>
            </w:r>
            <w:proofErr w:type="spellStart"/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Lipo</w:t>
            </w:r>
            <w:proofErr w:type="spellEnd"/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5-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12 NC</w:t>
            </w:r>
          </w:p>
        </w:tc>
        <w:tc>
          <w:tcPr>
            <w:tcW w:w="1361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35*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71</w:t>
            </w: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17</w:t>
            </w:r>
          </w:p>
        </w:tc>
        <w:tc>
          <w:tcPr>
            <w:tcW w:w="1307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68</w:t>
            </w:r>
          </w:p>
        </w:tc>
      </w:tr>
      <w:tr w:rsidR="007B6BEE" w:rsidTr="00B37064">
        <w:trPr>
          <w:trHeight w:hRule="exact" w:val="567"/>
          <w:jc w:val="center"/>
        </w:trPr>
        <w:tc>
          <w:tcPr>
            <w:tcW w:w="1258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HK-50A</w:t>
            </w:r>
          </w:p>
        </w:tc>
        <w:tc>
          <w:tcPr>
            <w:tcW w:w="942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50A</w:t>
            </w:r>
          </w:p>
        </w:tc>
        <w:tc>
          <w:tcPr>
            <w:tcW w:w="859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80A</w:t>
            </w:r>
          </w:p>
        </w:tc>
        <w:tc>
          <w:tcPr>
            <w:tcW w:w="1160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5.5V/4A</w:t>
            </w:r>
          </w:p>
        </w:tc>
        <w:tc>
          <w:tcPr>
            <w:tcW w:w="944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SBEC</w:t>
            </w:r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2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 xml:space="preserve">–6 </w:t>
            </w:r>
            <w:proofErr w:type="spellStart"/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Lipo</w:t>
            </w:r>
            <w:proofErr w:type="spellEnd"/>
          </w:p>
        </w:tc>
        <w:tc>
          <w:tcPr>
            <w:tcW w:w="1268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5</w:t>
            </w:r>
            <w:r w:rsid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-</w:t>
            </w: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18 NC</w:t>
            </w:r>
          </w:p>
        </w:tc>
        <w:tc>
          <w:tcPr>
            <w:tcW w:w="1361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35*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71</w:t>
            </w: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17</w:t>
            </w:r>
          </w:p>
        </w:tc>
        <w:tc>
          <w:tcPr>
            <w:tcW w:w="1307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68</w:t>
            </w:r>
          </w:p>
        </w:tc>
      </w:tr>
      <w:tr w:rsidR="007B6BEE" w:rsidTr="00B37064">
        <w:trPr>
          <w:trHeight w:hRule="exact" w:val="567"/>
          <w:jc w:val="center"/>
        </w:trPr>
        <w:tc>
          <w:tcPr>
            <w:tcW w:w="1258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HK-60A</w:t>
            </w:r>
          </w:p>
        </w:tc>
        <w:tc>
          <w:tcPr>
            <w:tcW w:w="942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60A</w:t>
            </w:r>
          </w:p>
        </w:tc>
        <w:tc>
          <w:tcPr>
            <w:tcW w:w="859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80A</w:t>
            </w:r>
          </w:p>
        </w:tc>
        <w:tc>
          <w:tcPr>
            <w:tcW w:w="1160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5.5V/4A</w:t>
            </w:r>
          </w:p>
        </w:tc>
        <w:tc>
          <w:tcPr>
            <w:tcW w:w="944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SBEC</w:t>
            </w:r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2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 xml:space="preserve">–4 </w:t>
            </w:r>
            <w:proofErr w:type="spellStart"/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Lipo</w:t>
            </w:r>
            <w:proofErr w:type="spellEnd"/>
          </w:p>
        </w:tc>
        <w:tc>
          <w:tcPr>
            <w:tcW w:w="1268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5</w:t>
            </w:r>
            <w:r w:rsid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-</w:t>
            </w: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12 NC</w:t>
            </w:r>
          </w:p>
        </w:tc>
        <w:tc>
          <w:tcPr>
            <w:tcW w:w="1361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32*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70</w:t>
            </w: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17</w:t>
            </w:r>
          </w:p>
        </w:tc>
        <w:tc>
          <w:tcPr>
            <w:tcW w:w="1307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70</w:t>
            </w:r>
          </w:p>
        </w:tc>
      </w:tr>
      <w:tr w:rsidR="007B6BEE" w:rsidTr="00B37064">
        <w:trPr>
          <w:trHeight w:hRule="exact" w:val="567"/>
          <w:jc w:val="center"/>
        </w:trPr>
        <w:tc>
          <w:tcPr>
            <w:tcW w:w="1258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HK-60A</w:t>
            </w:r>
          </w:p>
        </w:tc>
        <w:tc>
          <w:tcPr>
            <w:tcW w:w="942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60A</w:t>
            </w:r>
          </w:p>
        </w:tc>
        <w:tc>
          <w:tcPr>
            <w:tcW w:w="859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80A</w:t>
            </w:r>
          </w:p>
        </w:tc>
        <w:tc>
          <w:tcPr>
            <w:tcW w:w="1160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5.5V/4A</w:t>
            </w:r>
          </w:p>
        </w:tc>
        <w:tc>
          <w:tcPr>
            <w:tcW w:w="944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SBEC</w:t>
            </w:r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2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 xml:space="preserve">–6 </w:t>
            </w:r>
            <w:proofErr w:type="spellStart"/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Lipo</w:t>
            </w:r>
            <w:proofErr w:type="spellEnd"/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5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–18 NC</w:t>
            </w:r>
          </w:p>
        </w:tc>
        <w:tc>
          <w:tcPr>
            <w:tcW w:w="1361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35*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71</w:t>
            </w: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17</w:t>
            </w:r>
          </w:p>
        </w:tc>
        <w:tc>
          <w:tcPr>
            <w:tcW w:w="1307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70</w:t>
            </w:r>
          </w:p>
        </w:tc>
      </w:tr>
      <w:tr w:rsidR="007B6BEE" w:rsidTr="00B37064">
        <w:trPr>
          <w:trHeight w:hRule="exact" w:val="567"/>
          <w:jc w:val="center"/>
        </w:trPr>
        <w:tc>
          <w:tcPr>
            <w:tcW w:w="1258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HK-70A</w:t>
            </w:r>
          </w:p>
        </w:tc>
        <w:tc>
          <w:tcPr>
            <w:tcW w:w="942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70A</w:t>
            </w:r>
          </w:p>
        </w:tc>
        <w:tc>
          <w:tcPr>
            <w:tcW w:w="859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100A</w:t>
            </w:r>
          </w:p>
        </w:tc>
        <w:tc>
          <w:tcPr>
            <w:tcW w:w="1160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5.5V/4A</w:t>
            </w:r>
          </w:p>
        </w:tc>
        <w:tc>
          <w:tcPr>
            <w:tcW w:w="944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SBEC</w:t>
            </w:r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2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 xml:space="preserve">–6 </w:t>
            </w:r>
            <w:proofErr w:type="spellStart"/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Lipo</w:t>
            </w:r>
            <w:proofErr w:type="spellEnd"/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5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–18 NC</w:t>
            </w:r>
          </w:p>
        </w:tc>
        <w:tc>
          <w:tcPr>
            <w:tcW w:w="1361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32*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70</w:t>
            </w: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17</w:t>
            </w:r>
          </w:p>
        </w:tc>
        <w:tc>
          <w:tcPr>
            <w:tcW w:w="1307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74</w:t>
            </w:r>
          </w:p>
        </w:tc>
      </w:tr>
      <w:tr w:rsidR="007B6BEE" w:rsidTr="00B37064">
        <w:trPr>
          <w:trHeight w:hRule="exact" w:val="567"/>
          <w:jc w:val="center"/>
        </w:trPr>
        <w:tc>
          <w:tcPr>
            <w:tcW w:w="1258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HK-80A</w:t>
            </w:r>
          </w:p>
        </w:tc>
        <w:tc>
          <w:tcPr>
            <w:tcW w:w="942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80A</w:t>
            </w:r>
          </w:p>
        </w:tc>
        <w:tc>
          <w:tcPr>
            <w:tcW w:w="859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100A</w:t>
            </w:r>
          </w:p>
        </w:tc>
        <w:tc>
          <w:tcPr>
            <w:tcW w:w="1160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5.5V/4A</w:t>
            </w:r>
          </w:p>
        </w:tc>
        <w:tc>
          <w:tcPr>
            <w:tcW w:w="944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SBEC</w:t>
            </w:r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2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 xml:space="preserve">–6 </w:t>
            </w:r>
            <w:proofErr w:type="spellStart"/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Lipo</w:t>
            </w:r>
            <w:proofErr w:type="spellEnd"/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5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–18 NC</w:t>
            </w:r>
          </w:p>
        </w:tc>
        <w:tc>
          <w:tcPr>
            <w:tcW w:w="1361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32*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67</w:t>
            </w: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23</w:t>
            </w:r>
          </w:p>
        </w:tc>
        <w:tc>
          <w:tcPr>
            <w:tcW w:w="1307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90</w:t>
            </w:r>
          </w:p>
        </w:tc>
      </w:tr>
      <w:tr w:rsidR="007B6BEE" w:rsidTr="00B37064">
        <w:trPr>
          <w:trHeight w:hRule="exact" w:val="567"/>
          <w:jc w:val="center"/>
        </w:trPr>
        <w:tc>
          <w:tcPr>
            <w:tcW w:w="1258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HK-90A</w:t>
            </w:r>
          </w:p>
        </w:tc>
        <w:tc>
          <w:tcPr>
            <w:tcW w:w="942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90A</w:t>
            </w:r>
          </w:p>
        </w:tc>
        <w:tc>
          <w:tcPr>
            <w:tcW w:w="859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120A</w:t>
            </w:r>
          </w:p>
        </w:tc>
        <w:tc>
          <w:tcPr>
            <w:tcW w:w="1160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5.5V/4A</w:t>
            </w:r>
          </w:p>
        </w:tc>
        <w:tc>
          <w:tcPr>
            <w:tcW w:w="944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SBEC</w:t>
            </w:r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2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 xml:space="preserve">–6 </w:t>
            </w:r>
            <w:proofErr w:type="spellStart"/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Lipo</w:t>
            </w:r>
            <w:proofErr w:type="spellEnd"/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5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–18 NC</w:t>
            </w:r>
          </w:p>
        </w:tc>
        <w:tc>
          <w:tcPr>
            <w:tcW w:w="1361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35*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66</w:t>
            </w: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22</w:t>
            </w:r>
          </w:p>
        </w:tc>
        <w:tc>
          <w:tcPr>
            <w:tcW w:w="1307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95</w:t>
            </w:r>
          </w:p>
        </w:tc>
      </w:tr>
      <w:tr w:rsidR="007B6BEE" w:rsidTr="00B37064">
        <w:trPr>
          <w:trHeight w:hRule="exact" w:val="567"/>
          <w:jc w:val="center"/>
        </w:trPr>
        <w:tc>
          <w:tcPr>
            <w:tcW w:w="1258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HK-100A</w:t>
            </w:r>
          </w:p>
        </w:tc>
        <w:tc>
          <w:tcPr>
            <w:tcW w:w="942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100A</w:t>
            </w:r>
          </w:p>
        </w:tc>
        <w:tc>
          <w:tcPr>
            <w:tcW w:w="859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140A</w:t>
            </w:r>
          </w:p>
        </w:tc>
        <w:tc>
          <w:tcPr>
            <w:tcW w:w="1160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5.5V/4A</w:t>
            </w:r>
          </w:p>
        </w:tc>
        <w:tc>
          <w:tcPr>
            <w:tcW w:w="944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SBEC</w:t>
            </w:r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2</w:t>
            </w: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 xml:space="preserve">–6 </w:t>
            </w:r>
            <w:proofErr w:type="spellStart"/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Lipo</w:t>
            </w:r>
            <w:proofErr w:type="spellEnd"/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5</w:t>
            </w: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–18 NC</w:t>
            </w:r>
          </w:p>
        </w:tc>
        <w:tc>
          <w:tcPr>
            <w:tcW w:w="1361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35</w:t>
            </w: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*</w:t>
            </w: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71</w:t>
            </w: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*</w:t>
            </w: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22</w:t>
            </w:r>
          </w:p>
        </w:tc>
        <w:tc>
          <w:tcPr>
            <w:tcW w:w="1307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95</w:t>
            </w:r>
          </w:p>
        </w:tc>
      </w:tr>
      <w:tr w:rsidR="007B6BEE" w:rsidTr="00B37064">
        <w:trPr>
          <w:trHeight w:hRule="exact" w:val="567"/>
          <w:jc w:val="center"/>
        </w:trPr>
        <w:tc>
          <w:tcPr>
            <w:tcW w:w="1258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HK-100A</w:t>
            </w:r>
            <w:r w:rsidR="007B6BEE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br/>
            </w:r>
            <w:r w:rsidR="007B6BEE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OPTO</w:t>
            </w:r>
          </w:p>
        </w:tc>
        <w:tc>
          <w:tcPr>
            <w:tcW w:w="942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100A</w:t>
            </w:r>
          </w:p>
        </w:tc>
        <w:tc>
          <w:tcPr>
            <w:tcW w:w="859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140A</w:t>
            </w:r>
          </w:p>
        </w:tc>
        <w:tc>
          <w:tcPr>
            <w:tcW w:w="1160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proofErr w:type="spellStart"/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keine</w:t>
            </w:r>
            <w:proofErr w:type="spellEnd"/>
          </w:p>
        </w:tc>
        <w:tc>
          <w:tcPr>
            <w:tcW w:w="944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proofErr w:type="spellStart"/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keine</w:t>
            </w:r>
            <w:proofErr w:type="spellEnd"/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2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 xml:space="preserve">–6 </w:t>
            </w:r>
            <w:proofErr w:type="spellStart"/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Lipo</w:t>
            </w:r>
            <w:proofErr w:type="spellEnd"/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5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–18 NC</w:t>
            </w:r>
          </w:p>
        </w:tc>
        <w:tc>
          <w:tcPr>
            <w:tcW w:w="1361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35*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71</w:t>
            </w: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22</w:t>
            </w:r>
          </w:p>
        </w:tc>
        <w:tc>
          <w:tcPr>
            <w:tcW w:w="1307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87</w:t>
            </w:r>
          </w:p>
        </w:tc>
      </w:tr>
      <w:tr w:rsidR="007B6BEE" w:rsidTr="00B37064">
        <w:trPr>
          <w:trHeight w:hRule="exact" w:val="567"/>
          <w:jc w:val="center"/>
        </w:trPr>
        <w:tc>
          <w:tcPr>
            <w:tcW w:w="1258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HK-110A</w:t>
            </w:r>
          </w:p>
        </w:tc>
        <w:tc>
          <w:tcPr>
            <w:tcW w:w="942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110A</w:t>
            </w:r>
          </w:p>
        </w:tc>
        <w:tc>
          <w:tcPr>
            <w:tcW w:w="859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150A</w:t>
            </w:r>
          </w:p>
        </w:tc>
        <w:tc>
          <w:tcPr>
            <w:tcW w:w="1160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5.5V/4A</w:t>
            </w:r>
          </w:p>
        </w:tc>
        <w:tc>
          <w:tcPr>
            <w:tcW w:w="944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SBEC</w:t>
            </w:r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2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 xml:space="preserve">–6 </w:t>
            </w:r>
            <w:proofErr w:type="spellStart"/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Lipo</w:t>
            </w:r>
            <w:proofErr w:type="spellEnd"/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5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–18 NC</w:t>
            </w:r>
          </w:p>
        </w:tc>
        <w:tc>
          <w:tcPr>
            <w:tcW w:w="1361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35*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71</w:t>
            </w: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22</w:t>
            </w:r>
          </w:p>
        </w:tc>
        <w:tc>
          <w:tcPr>
            <w:tcW w:w="1307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95</w:t>
            </w:r>
          </w:p>
        </w:tc>
      </w:tr>
      <w:tr w:rsidR="007B6BEE" w:rsidTr="00B37064">
        <w:trPr>
          <w:trHeight w:hRule="exact" w:val="567"/>
          <w:jc w:val="center"/>
        </w:trPr>
        <w:tc>
          <w:tcPr>
            <w:tcW w:w="1258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HK-110A</w:t>
            </w:r>
            <w:r w:rsidR="007B6BEE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br/>
            </w:r>
            <w:r w:rsidR="007B6BEE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OPTO</w:t>
            </w:r>
          </w:p>
        </w:tc>
        <w:tc>
          <w:tcPr>
            <w:tcW w:w="942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110A</w:t>
            </w:r>
          </w:p>
        </w:tc>
        <w:tc>
          <w:tcPr>
            <w:tcW w:w="859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150A</w:t>
            </w:r>
          </w:p>
        </w:tc>
        <w:tc>
          <w:tcPr>
            <w:tcW w:w="1160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proofErr w:type="spellStart"/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keine</w:t>
            </w:r>
            <w:proofErr w:type="spellEnd"/>
          </w:p>
        </w:tc>
        <w:tc>
          <w:tcPr>
            <w:tcW w:w="944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proofErr w:type="spellStart"/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keine</w:t>
            </w:r>
            <w:proofErr w:type="spellEnd"/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2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 xml:space="preserve">–6 </w:t>
            </w:r>
            <w:proofErr w:type="spellStart"/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Lipo</w:t>
            </w:r>
            <w:proofErr w:type="spellEnd"/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5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–18 NC</w:t>
            </w:r>
          </w:p>
        </w:tc>
        <w:tc>
          <w:tcPr>
            <w:tcW w:w="1361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35*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71</w:t>
            </w: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22</w:t>
            </w:r>
          </w:p>
        </w:tc>
        <w:tc>
          <w:tcPr>
            <w:tcW w:w="1307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87</w:t>
            </w:r>
          </w:p>
        </w:tc>
      </w:tr>
      <w:tr w:rsidR="007B6BEE" w:rsidTr="00B37064">
        <w:trPr>
          <w:trHeight w:hRule="exact" w:val="567"/>
          <w:jc w:val="center"/>
        </w:trPr>
        <w:tc>
          <w:tcPr>
            <w:tcW w:w="1258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HK-120A</w:t>
            </w:r>
          </w:p>
        </w:tc>
        <w:tc>
          <w:tcPr>
            <w:tcW w:w="942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120A</w:t>
            </w:r>
          </w:p>
        </w:tc>
        <w:tc>
          <w:tcPr>
            <w:tcW w:w="859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150A</w:t>
            </w:r>
          </w:p>
        </w:tc>
        <w:tc>
          <w:tcPr>
            <w:tcW w:w="1160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val="en-US" w:eastAsia="de-DE"/>
              </w:rPr>
              <w:t>5.</w:t>
            </w: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5V/4A</w:t>
            </w:r>
          </w:p>
        </w:tc>
        <w:tc>
          <w:tcPr>
            <w:tcW w:w="944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SBEC</w:t>
            </w:r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2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 xml:space="preserve">–6 </w:t>
            </w:r>
            <w:proofErr w:type="spellStart"/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Lipo</w:t>
            </w:r>
            <w:proofErr w:type="spellEnd"/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5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–18 NC</w:t>
            </w:r>
          </w:p>
        </w:tc>
        <w:tc>
          <w:tcPr>
            <w:tcW w:w="1361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35*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71</w:t>
            </w: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22</w:t>
            </w:r>
          </w:p>
        </w:tc>
        <w:tc>
          <w:tcPr>
            <w:tcW w:w="1307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8</w:t>
            </w:r>
          </w:p>
        </w:tc>
      </w:tr>
      <w:tr w:rsidR="007B6BEE" w:rsidTr="00B37064">
        <w:trPr>
          <w:trHeight w:hRule="exact" w:val="567"/>
          <w:jc w:val="center"/>
        </w:trPr>
        <w:tc>
          <w:tcPr>
            <w:tcW w:w="1258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HK-120A</w:t>
            </w:r>
            <w:r w:rsidR="007B6BEE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br/>
            </w:r>
            <w:r w:rsidR="007B6BEE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OPTO</w:t>
            </w:r>
          </w:p>
        </w:tc>
        <w:tc>
          <w:tcPr>
            <w:tcW w:w="942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120A</w:t>
            </w:r>
          </w:p>
        </w:tc>
        <w:tc>
          <w:tcPr>
            <w:tcW w:w="859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150A</w:t>
            </w:r>
          </w:p>
        </w:tc>
        <w:tc>
          <w:tcPr>
            <w:tcW w:w="1160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keine</w:t>
            </w:r>
          </w:p>
        </w:tc>
        <w:tc>
          <w:tcPr>
            <w:tcW w:w="944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keine</w:t>
            </w:r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2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 xml:space="preserve">–6 </w:t>
            </w:r>
            <w:proofErr w:type="spellStart"/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Lipo</w:t>
            </w:r>
            <w:proofErr w:type="spellEnd"/>
          </w:p>
        </w:tc>
        <w:tc>
          <w:tcPr>
            <w:tcW w:w="1268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5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–18 NC</w:t>
            </w:r>
          </w:p>
        </w:tc>
        <w:tc>
          <w:tcPr>
            <w:tcW w:w="1361" w:type="dxa"/>
            <w:vAlign w:val="center"/>
          </w:tcPr>
          <w:p w:rsidR="000C4D1A" w:rsidRPr="00B153C3" w:rsidRDefault="00B153C3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35*</w:t>
            </w:r>
            <w:r w:rsidR="000C4D1A"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71*22</w:t>
            </w:r>
          </w:p>
        </w:tc>
        <w:tc>
          <w:tcPr>
            <w:tcW w:w="1307" w:type="dxa"/>
            <w:vAlign w:val="center"/>
          </w:tcPr>
          <w:p w:rsidR="000C4D1A" w:rsidRPr="00B153C3" w:rsidRDefault="000C4D1A" w:rsidP="00326E1C">
            <w:pPr>
              <w:pStyle w:val="Listenabsatz"/>
              <w:shd w:val="clear" w:color="auto" w:fill="FFFFFF" w:themeFill="background1"/>
              <w:ind w:left="0"/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</w:pPr>
            <w:r w:rsidRPr="00B153C3">
              <w:rPr>
                <w:rFonts w:ascii="Verdana" w:eastAsia="Times New Roman" w:hAnsi="Verdana" w:cs="Arial"/>
                <w:color w:val="333333"/>
                <w:sz w:val="20"/>
                <w:szCs w:val="20"/>
                <w:lang w:eastAsia="de-DE"/>
              </w:rPr>
              <w:t>90</w:t>
            </w:r>
          </w:p>
        </w:tc>
      </w:tr>
    </w:tbl>
    <w:p w:rsidR="000C4D1A" w:rsidRDefault="000C4D1A" w:rsidP="00326E1C">
      <w:pPr>
        <w:pStyle w:val="Listenabsatz"/>
        <w:shd w:val="clear" w:color="auto" w:fill="FFFFFF" w:themeFill="background1"/>
        <w:spacing w:after="0" w:line="240" w:lineRule="auto"/>
        <w:ind w:left="0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927DAE" w:rsidRPr="00326E1C" w:rsidRDefault="00E94E70" w:rsidP="00326E1C">
      <w:pPr>
        <w:shd w:val="clear" w:color="auto" w:fill="FFFFFF" w:themeFill="background1"/>
        <w:spacing w:after="0" w:line="240" w:lineRule="auto"/>
        <w:ind w:left="426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</w:pPr>
      <w:r w:rsidRPr="00326E1C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Hinweis:</w:t>
      </w:r>
    </w:p>
    <w:p w:rsidR="00927DAE" w:rsidRPr="00927DAE" w:rsidRDefault="00927DAE" w:rsidP="00326E1C">
      <w:pPr>
        <w:pStyle w:val="Listenabsatz"/>
        <w:numPr>
          <w:ilvl w:val="0"/>
          <w:numId w:val="6"/>
        </w:numPr>
        <w:shd w:val="clear" w:color="auto" w:fill="FFFFFF" w:themeFill="background1"/>
        <w:tabs>
          <w:tab w:val="left" w:pos="851"/>
        </w:tabs>
        <w:spacing w:after="0" w:line="240" w:lineRule="auto"/>
        <w:ind w:left="851" w:hanging="503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326E1C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ESC mit SBEC:</w:t>
      </w:r>
      <w:r w:rsidR="00E94E70" w:rsidRPr="00927DA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0A45F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Stromversorgung der </w:t>
      </w:r>
      <w:proofErr w:type="spellStart"/>
      <w:r w:rsidR="000A45F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Servos</w:t>
      </w:r>
      <w:proofErr w:type="spellEnd"/>
      <w:r w:rsidR="000A45F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mit 5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,5</w:t>
      </w:r>
      <w:r w:rsidR="00E94E70" w:rsidRPr="00927DA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V.</w:t>
      </w:r>
      <w:r w:rsidRPr="00927DA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E94E70" w:rsidRPr="00927DA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Die</w:t>
      </w:r>
      <w:r w:rsidRPr="00927DA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0A45F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Strombelastung</w:t>
      </w:r>
      <w:r w:rsidR="00E94E70" w:rsidRPr="00927DA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0A45F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zur Ansteuerung des </w:t>
      </w:r>
      <w:r w:rsidR="00E94E70" w:rsidRPr="00927DA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Motor</w:t>
      </w:r>
      <w:r w:rsidR="000A45F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s beträgt</w:t>
      </w:r>
      <w:r w:rsidR="00E94E70" w:rsidRPr="00927DA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4A</w:t>
      </w:r>
      <w:r w:rsidR="000A45F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und kann für </w:t>
      </w:r>
      <w:r w:rsidR="00E94E70" w:rsidRPr="00927DA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2 Sekunden 8A</w:t>
      </w:r>
      <w:r w:rsidR="000A45F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erreichen</w:t>
      </w:r>
      <w:r w:rsidR="00E94E70" w:rsidRPr="00927DA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.</w:t>
      </w:r>
    </w:p>
    <w:p w:rsidR="00927DAE" w:rsidRDefault="000A45F8" w:rsidP="00326E1C">
      <w:pPr>
        <w:pStyle w:val="Listenabsatz"/>
        <w:numPr>
          <w:ilvl w:val="0"/>
          <w:numId w:val="6"/>
        </w:numPr>
        <w:shd w:val="clear" w:color="auto" w:fill="FFFFFF" w:themeFill="background1"/>
        <w:tabs>
          <w:tab w:val="left" w:pos="851"/>
        </w:tabs>
        <w:spacing w:after="0" w:line="240" w:lineRule="auto"/>
        <w:ind w:left="851" w:hanging="503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326E1C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ESC mit UBEC: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Lineare Stromv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ersorgung 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der </w:t>
      </w:r>
      <w:proofErr w:type="spellStart"/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Servos</w:t>
      </w:r>
      <w:proofErr w:type="spellEnd"/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. 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Aus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gangsspannung 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von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5,5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V – Strombelastung von 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1A.</w:t>
      </w:r>
    </w:p>
    <w:p w:rsidR="00927DAE" w:rsidRDefault="00E94E70" w:rsidP="00326E1C">
      <w:pPr>
        <w:pStyle w:val="Listenabsatz"/>
        <w:numPr>
          <w:ilvl w:val="0"/>
          <w:numId w:val="6"/>
        </w:numPr>
        <w:shd w:val="clear" w:color="auto" w:fill="FFFFFF" w:themeFill="background1"/>
        <w:tabs>
          <w:tab w:val="left" w:pos="851"/>
        </w:tabs>
        <w:spacing w:after="0" w:line="240" w:lineRule="auto"/>
        <w:ind w:left="851" w:hanging="503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326E1C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OPTO</w:t>
      </w:r>
      <w:r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be</w:t>
      </w:r>
      <w:r w:rsidR="000A45F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deutet, dass es keine BEC im Regler integriert ist</w:t>
      </w:r>
      <w:r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. Die </w:t>
      </w:r>
      <w:r w:rsidR="000A45F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Stromversorgung von </w:t>
      </w:r>
      <w:proofErr w:type="spellStart"/>
      <w:r w:rsidR="000A45F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Servos</w:t>
      </w:r>
      <w:proofErr w:type="spellEnd"/>
      <w:r w:rsidR="000A45F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und Motor erfolgt durch getrennte Stromquellen</w:t>
      </w:r>
      <w:r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.</w:t>
      </w:r>
    </w:p>
    <w:p w:rsidR="00927DAE" w:rsidRDefault="00E94E70" w:rsidP="00326E1C">
      <w:pPr>
        <w:pStyle w:val="Listenabsatz"/>
        <w:numPr>
          <w:ilvl w:val="0"/>
          <w:numId w:val="6"/>
        </w:numPr>
        <w:shd w:val="clear" w:color="auto" w:fill="FFFFFF" w:themeFill="background1"/>
        <w:tabs>
          <w:tab w:val="left" w:pos="851"/>
        </w:tabs>
        <w:spacing w:after="0" w:line="240" w:lineRule="auto"/>
        <w:ind w:left="851" w:hanging="503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proofErr w:type="spellStart"/>
      <w:r w:rsidRPr="00326E1C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Customized</w:t>
      </w:r>
      <w:proofErr w:type="spellEnd"/>
      <w:r w:rsidRPr="00326E1C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 xml:space="preserve"> BEC</w:t>
      </w:r>
      <w:r w:rsidR="000A45F8" w:rsidRPr="00326E1C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:</w:t>
      </w:r>
      <w:r w:rsidR="000A45F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K</w:t>
      </w:r>
      <w:r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ann je nach Anforderungen der Kunden </w:t>
      </w:r>
      <w:r w:rsidR="000A45F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individuell </w:t>
      </w:r>
      <w:r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hergestellt werden.</w:t>
      </w:r>
    </w:p>
    <w:p w:rsidR="000A45F8" w:rsidRDefault="000A45F8" w:rsidP="00326E1C">
      <w:pPr>
        <w:pStyle w:val="Listenabsatz"/>
        <w:numPr>
          <w:ilvl w:val="0"/>
          <w:numId w:val="6"/>
        </w:numPr>
        <w:shd w:val="clear" w:color="auto" w:fill="FFFFFF" w:themeFill="background1"/>
        <w:tabs>
          <w:tab w:val="left" w:pos="851"/>
        </w:tabs>
        <w:spacing w:after="0" w:line="240" w:lineRule="auto"/>
        <w:ind w:left="851" w:hanging="503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proofErr w:type="spellStart"/>
      <w:r w:rsidRPr="00326E1C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Customized</w:t>
      </w:r>
      <w:proofErr w:type="spellEnd"/>
      <w:r w:rsidRPr="00326E1C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 xml:space="preserve"> ESC</w:t>
      </w:r>
      <w:r w:rsidR="00326E1C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: K</w:t>
      </w:r>
      <w:r w:rsidRPr="000A45F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ann je nach Anforderungen der Kunden individuell hergestellt werden.</w:t>
      </w:r>
    </w:p>
    <w:p w:rsidR="000A45F8" w:rsidRDefault="000A45F8" w:rsidP="00326E1C">
      <w:pPr>
        <w:shd w:val="clear" w:color="auto" w:fill="FFFFFF" w:themeFill="background1"/>
        <w:spacing w:after="0" w:line="240" w:lineRule="auto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br w:type="page"/>
      </w:r>
    </w:p>
    <w:p w:rsidR="000A45F8" w:rsidRPr="000A45F8" w:rsidRDefault="00326E1C" w:rsidP="00326E1C">
      <w:pPr>
        <w:pStyle w:val="Listenabsatz"/>
        <w:numPr>
          <w:ilvl w:val="0"/>
          <w:numId w:val="3"/>
        </w:numPr>
        <w:shd w:val="clear" w:color="auto" w:fill="FFFFFF" w:themeFill="background1"/>
        <w:spacing w:after="0" w:line="240" w:lineRule="auto"/>
        <w:ind w:left="708"/>
        <w:jc w:val="both"/>
        <w:textAlignment w:val="top"/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</w:pPr>
      <w:r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  <w:lastRenderedPageBreak/>
        <w:t>Anschluss</w:t>
      </w:r>
      <w:r w:rsidR="00E94E70" w:rsidRPr="000A45F8"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  <w:t xml:space="preserve"> </w:t>
      </w:r>
      <w:r w:rsidR="000A45F8"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  <w:t>des Reglers</w:t>
      </w:r>
    </w:p>
    <w:p w:rsidR="00F055F3" w:rsidRPr="000A45F8" w:rsidRDefault="00E94E70" w:rsidP="00326E1C">
      <w:pPr>
        <w:shd w:val="clear" w:color="auto" w:fill="FFFFFF" w:themeFill="background1"/>
        <w:spacing w:after="0" w:line="240" w:lineRule="auto"/>
        <w:ind w:left="708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0A45F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Um Kurzschl</w:t>
      </w:r>
      <w:r w:rsidR="000A45F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ü</w:t>
      </w:r>
      <w:r w:rsidRPr="000A45F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ss</w:t>
      </w:r>
      <w:r w:rsidR="000A45F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e</w:t>
      </w:r>
      <w:r w:rsidRPr="000A45F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zu verhindern, </w:t>
      </w:r>
      <w:r w:rsidR="00F67A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ist auf die Isolierung durch Schrumpfschläuche zu achten</w:t>
      </w:r>
      <w:r w:rsidR="000A45F8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.</w:t>
      </w:r>
    </w:p>
    <w:p w:rsidR="00F055F3" w:rsidRPr="007512A3" w:rsidRDefault="00B37064" w:rsidP="00326E1C">
      <w:pPr>
        <w:shd w:val="clear" w:color="auto" w:fill="FFFFFF" w:themeFill="background1"/>
        <w:spacing w:after="0" w:line="240" w:lineRule="auto"/>
        <w:ind w:left="708"/>
        <w:jc w:val="center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7512A3">
        <w:rPr>
          <w:rFonts w:ascii="Verdana" w:hAnsi="Verdana"/>
          <w:noProof/>
          <w:sz w:val="24"/>
          <w:szCs w:val="24"/>
          <w:lang w:val="de-AT" w:eastAsia="de-AT"/>
        </w:rPr>
        <w:drawing>
          <wp:inline distT="0" distB="0" distL="0" distR="0">
            <wp:extent cx="6166506" cy="2234241"/>
            <wp:effectExtent l="19050" t="0" r="5694" b="0"/>
            <wp:docPr id="3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9017" cy="2235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A85" w:rsidRPr="007512A3" w:rsidRDefault="00F67A85" w:rsidP="00326E1C">
      <w:pPr>
        <w:shd w:val="clear" w:color="auto" w:fill="FFFFFF" w:themeFill="background1"/>
        <w:spacing w:after="0" w:line="240" w:lineRule="auto"/>
        <w:ind w:left="708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F67A85" w:rsidRPr="00F67A85" w:rsidRDefault="00E94E70" w:rsidP="00326E1C">
      <w:pPr>
        <w:pStyle w:val="Listenabsatz"/>
        <w:numPr>
          <w:ilvl w:val="0"/>
          <w:numId w:val="3"/>
        </w:numPr>
        <w:shd w:val="clear" w:color="auto" w:fill="FFFFFF" w:themeFill="background1"/>
        <w:spacing w:after="0" w:line="240" w:lineRule="auto"/>
        <w:ind w:left="708"/>
        <w:jc w:val="both"/>
        <w:textAlignment w:val="top"/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</w:pPr>
      <w:r w:rsidRPr="00F67A85"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  <w:t>Die Funktion</w:t>
      </w:r>
      <w:r w:rsidR="00F67A85"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  <w:t>en</w:t>
      </w:r>
    </w:p>
    <w:p w:rsidR="00F67A85" w:rsidRPr="005D1005" w:rsidRDefault="00E94E70" w:rsidP="005D1005">
      <w:pPr>
        <w:pStyle w:val="Listenabsatz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Zurücksetzen auf Werkseinstellungen</w:t>
      </w:r>
    </w:p>
    <w:p w:rsidR="00F67A85" w:rsidRPr="005D1005" w:rsidRDefault="00E94E70" w:rsidP="005D1005">
      <w:pPr>
        <w:pStyle w:val="Listenabsatz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Akku-Typen einstellen (</w:t>
      </w:r>
      <w:proofErr w:type="spellStart"/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Lipo</w:t>
      </w:r>
      <w:proofErr w:type="spellEnd"/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oder </w:t>
      </w:r>
      <w:proofErr w:type="spellStart"/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NiMh</w:t>
      </w:r>
      <w:proofErr w:type="spellEnd"/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/</w:t>
      </w:r>
      <w:proofErr w:type="spellStart"/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NiCd</w:t>
      </w:r>
      <w:proofErr w:type="spellEnd"/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)</w:t>
      </w:r>
    </w:p>
    <w:p w:rsidR="00F67A85" w:rsidRPr="005D1005" w:rsidRDefault="00F67A85" w:rsidP="005D1005">
      <w:pPr>
        <w:pStyle w:val="Listenabsatz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Bremse einstellen (ja/</w:t>
      </w:r>
      <w:r w:rsidR="00E94E70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nein)</w:t>
      </w:r>
    </w:p>
    <w:p w:rsidR="00F67A85" w:rsidRPr="005D1005" w:rsidRDefault="00F67A85" w:rsidP="005D1005">
      <w:pPr>
        <w:pStyle w:val="Listenabsatz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Schutz vor Niederspannung</w:t>
      </w:r>
    </w:p>
    <w:p w:rsidR="00F67A85" w:rsidRPr="005D1005" w:rsidRDefault="00F67A85" w:rsidP="005D1005">
      <w:pPr>
        <w:pStyle w:val="Listenabsatz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Motor-Winkel einstellen</w:t>
      </w:r>
      <w:r w:rsidR="00E94E70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(Effizienz der ESC und </w:t>
      </w: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Stabilität in der Startphase des Motors erhöhen)</w:t>
      </w:r>
    </w:p>
    <w:p w:rsidR="00F67A85" w:rsidRPr="005D1005" w:rsidRDefault="00F67A85" w:rsidP="005D1005">
      <w:pPr>
        <w:pStyle w:val="Listenabsatz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Motoranlauf</w:t>
      </w:r>
      <w:r w:rsidR="00E94E70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(</w:t>
      </w: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bei Verwendung von</w:t>
      </w:r>
      <w:r w:rsidR="00E94E70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Getriebe</w:t>
      </w: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n</w:t>
      </w:r>
      <w:r w:rsidR="00E94E70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und </w:t>
      </w: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in</w:t>
      </w:r>
      <w:r w:rsidR="00E94E70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Helikopter</w:t>
      </w: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n</w:t>
      </w:r>
      <w:r w:rsidR="00E94E70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)</w:t>
      </w:r>
    </w:p>
    <w:p w:rsidR="00F67A85" w:rsidRPr="005D1005" w:rsidRDefault="00F67A85" w:rsidP="005D1005">
      <w:pPr>
        <w:pStyle w:val="Listenabsatz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Helik</w:t>
      </w:r>
      <w:r w:rsidR="00E94E70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opter-Modus (</w:t>
      </w: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bei Verwendung in einem</w:t>
      </w:r>
      <w:r w:rsidR="00E94E70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Helikopter)</w:t>
      </w:r>
    </w:p>
    <w:p w:rsidR="00F67A85" w:rsidRPr="005D1005" w:rsidRDefault="00F67A85" w:rsidP="005D1005">
      <w:pPr>
        <w:pStyle w:val="Listenabsatz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Laufrichtung</w:t>
      </w:r>
      <w:r w:rsidR="00E94E70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(</w:t>
      </w: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links/rechts</w:t>
      </w:r>
      <w:r w:rsidR="00E94E70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)</w:t>
      </w:r>
    </w:p>
    <w:p w:rsidR="00F67A85" w:rsidRPr="005D1005" w:rsidRDefault="00E94E70" w:rsidP="005D1005">
      <w:pPr>
        <w:pStyle w:val="Listenabsatz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Betriebsfrequenz einstellen</w:t>
      </w:r>
    </w:p>
    <w:p w:rsidR="00F67A85" w:rsidRPr="005D1005" w:rsidRDefault="00F67A85" w:rsidP="005D1005">
      <w:pPr>
        <w:pStyle w:val="Listenabsatz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Verhalten bei</w:t>
      </w:r>
      <w:r w:rsidR="00E94E70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Niederspannung (</w:t>
      </w: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Reduktion der Motordrehzahl bzw. Abschaltung</w:t>
      </w:r>
      <w:r w:rsidR="00E94E70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)</w:t>
      </w:r>
    </w:p>
    <w:p w:rsidR="00F67A85" w:rsidRDefault="00F67A85" w:rsidP="00326E1C">
      <w:pPr>
        <w:shd w:val="clear" w:color="auto" w:fill="FFFFFF" w:themeFill="background1"/>
        <w:spacing w:after="0" w:line="240" w:lineRule="auto"/>
        <w:ind w:left="708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F67A85" w:rsidRDefault="00F67A85" w:rsidP="00326E1C">
      <w:pPr>
        <w:shd w:val="clear" w:color="auto" w:fill="FFFFFF" w:themeFill="background1"/>
        <w:spacing w:after="0" w:line="240" w:lineRule="auto"/>
        <w:ind w:left="708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F67A85" w:rsidRPr="00F67A85" w:rsidRDefault="00E94E70" w:rsidP="00326E1C">
      <w:pPr>
        <w:pStyle w:val="Listenabsatz"/>
        <w:numPr>
          <w:ilvl w:val="0"/>
          <w:numId w:val="3"/>
        </w:numPr>
        <w:shd w:val="clear" w:color="auto" w:fill="FFFFFF" w:themeFill="background1"/>
        <w:spacing w:after="0" w:line="240" w:lineRule="auto"/>
        <w:ind w:left="708"/>
        <w:jc w:val="both"/>
        <w:textAlignment w:val="top"/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</w:pPr>
      <w:r w:rsidRPr="00F67A85"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  <w:t xml:space="preserve">Die Arbeitsschritte des Programmierens in ESC für </w:t>
      </w:r>
      <w:proofErr w:type="spellStart"/>
      <w:r w:rsidRPr="00F67A85"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  <w:t>Brushless</w:t>
      </w:r>
      <w:proofErr w:type="spellEnd"/>
      <w:r w:rsidRPr="00F67A85"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  <w:t>-Motor</w:t>
      </w:r>
      <w:r w:rsidR="00326E1C"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  <w:t>en</w:t>
      </w:r>
    </w:p>
    <w:p w:rsidR="00F67A85" w:rsidRDefault="00E94E70" w:rsidP="00326E1C">
      <w:pPr>
        <w:shd w:val="clear" w:color="auto" w:fill="FFFFFF" w:themeFill="background1"/>
        <w:spacing w:after="0" w:line="240" w:lineRule="auto"/>
        <w:ind w:left="708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Schieben Sie </w:t>
      </w:r>
      <w:r w:rsidR="00F67A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den Gas-Steuerknüppel in die oberste Position um in den Programmiermodus zu gelangen</w:t>
      </w:r>
    </w:p>
    <w:p w:rsidR="00F67A85" w:rsidRDefault="00F67A85" w:rsidP="00326E1C">
      <w:pPr>
        <w:shd w:val="clear" w:color="auto" w:fill="FFFFFF" w:themeFill="background1"/>
        <w:spacing w:after="0" w:line="240" w:lineRule="auto"/>
        <w:ind w:left="708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F67A85" w:rsidRDefault="00E94E70" w:rsidP="00326E1C">
      <w:pPr>
        <w:shd w:val="clear" w:color="auto" w:fill="FFFFFF" w:themeFill="background1"/>
        <w:spacing w:after="0" w:line="240" w:lineRule="auto"/>
        <w:ind w:left="708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326E1C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Hinweis:</w:t>
      </w:r>
      <w:r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53492F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Der Regler geht automatisch in den Programmier-Modus wenn beim Initialisieren der Gas-Steuerknüppel auf </w:t>
      </w:r>
      <w:proofErr w:type="spellStart"/>
      <w:r w:rsidR="0053492F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Volllgas</w:t>
      </w:r>
      <w:proofErr w:type="spellEnd"/>
      <w:r w:rsidR="0053492F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steht. Der Programmiermodus wird beendet, wenn der Gas-Steuerknüppel die unterste Stellung erreicht.</w:t>
      </w:r>
    </w:p>
    <w:p w:rsidR="00F67A85" w:rsidRDefault="00F67A85" w:rsidP="00326E1C">
      <w:pPr>
        <w:shd w:val="clear" w:color="auto" w:fill="FFFFFF" w:themeFill="background1"/>
        <w:spacing w:after="0" w:line="240" w:lineRule="auto"/>
        <w:ind w:left="708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53492F" w:rsidRPr="005D1005" w:rsidRDefault="00E94E70" w:rsidP="005D1005">
      <w:pPr>
        <w:pStyle w:val="Listenabsatz"/>
        <w:numPr>
          <w:ilvl w:val="0"/>
          <w:numId w:val="29"/>
        </w:numPr>
        <w:shd w:val="clear" w:color="auto" w:fill="FFFFFF" w:themeFill="background1"/>
        <w:tabs>
          <w:tab w:val="left" w:pos="1418"/>
        </w:tabs>
        <w:spacing w:after="0" w:line="240" w:lineRule="auto"/>
        <w:ind w:left="1068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Schließen Sie den Akku am </w:t>
      </w:r>
      <w:r w:rsidR="0053492F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Regler an</w:t>
      </w: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. Nach zwei Sekunden zeigt ein </w:t>
      </w:r>
      <w:r w:rsidR="00326E1C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Signal</w:t>
      </w: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ton an, dass der </w:t>
      </w:r>
      <w:r w:rsidR="0053492F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Regler in den Programmiermodus</w:t>
      </w: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wechselt.</w:t>
      </w:r>
      <w:r w:rsidR="0053492F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Das Menü des Einstellmodus ist ein Zyklus-Modell</w:t>
      </w:r>
      <w:r w:rsidR="0053492F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. Jede Funktion entspricht einem</w:t>
      </w: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entsprechenden musikalischen Ton.</w:t>
      </w:r>
      <w:r w:rsidR="0053492F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Jeder musikalische Ton erklingt</w:t>
      </w: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53492F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durchlaufend </w:t>
      </w: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vier </w:t>
      </w:r>
      <w:r w:rsidR="0053492F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Mal</w:t>
      </w: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. Während der vier Perioden, </w:t>
      </w:r>
      <w:r w:rsidR="0053492F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wird durch Schieben des Gast-Steuerknüppels in die unterste Position die Auswahl getroffen.</w:t>
      </w:r>
      <w:r w:rsidR="00326E1C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53492F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Zur Bestätigung ertönt ein </w:t>
      </w:r>
      <w:r w:rsidR="00326E1C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weiterer Signalton</w:t>
      </w:r>
      <w:r w:rsidR="0053492F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um </w:t>
      </w:r>
      <w:r w:rsidR="00326E1C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anzuzeigen</w:t>
      </w:r>
      <w:r w:rsidR="0053492F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, dass die </w:t>
      </w: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entsprechenden Parameter gespeichert wurden.</w:t>
      </w:r>
    </w:p>
    <w:p w:rsidR="0053492F" w:rsidRDefault="0053492F" w:rsidP="005D1005">
      <w:pPr>
        <w:shd w:val="clear" w:color="auto" w:fill="FFFFFF" w:themeFill="background1"/>
        <w:tabs>
          <w:tab w:val="left" w:pos="1418"/>
        </w:tabs>
        <w:spacing w:after="0" w:line="240" w:lineRule="auto"/>
        <w:ind w:left="1056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7D5544" w:rsidRDefault="00E94E70" w:rsidP="005D1005">
      <w:pPr>
        <w:pStyle w:val="Listenabsatz"/>
        <w:numPr>
          <w:ilvl w:val="0"/>
          <w:numId w:val="29"/>
        </w:numPr>
        <w:shd w:val="clear" w:color="auto" w:fill="FFFFFF" w:themeFill="background1"/>
        <w:tabs>
          <w:tab w:val="left" w:pos="1418"/>
        </w:tabs>
        <w:spacing w:after="0" w:line="240" w:lineRule="auto"/>
        <w:ind w:left="1068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Wiederholen Sie den obigen Vorgang, </w:t>
      </w:r>
      <w:r w:rsidR="0053492F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für alle</w:t>
      </w: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Funktionen, die Sie </w:t>
      </w:r>
      <w:r w:rsidR="0053492F"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einstellen wollen</w:t>
      </w:r>
      <w:r w:rsidRP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.</w:t>
      </w:r>
    </w:p>
    <w:p w:rsidR="007D5544" w:rsidRDefault="007D5544">
      <w:pPr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br w:type="page"/>
      </w:r>
    </w:p>
    <w:p w:rsidR="0053492F" w:rsidRDefault="00E94E70" w:rsidP="00326E1C">
      <w:pPr>
        <w:shd w:val="clear" w:color="auto" w:fill="FFFFFF" w:themeFill="background1"/>
        <w:tabs>
          <w:tab w:val="left" w:pos="993"/>
        </w:tabs>
        <w:spacing w:after="0" w:line="240" w:lineRule="auto"/>
        <w:ind w:left="708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326E1C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lastRenderedPageBreak/>
        <w:t>Anmerkung:</w:t>
      </w:r>
      <w:r w:rsidRPr="00326E1C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53492F" w:rsidRPr="00326E1C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Die Einstellungen können auch mit einer Programmierkarte (optionales Zubehör) vorgenommen werden</w:t>
      </w:r>
      <w:r w:rsidRPr="00326E1C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.</w:t>
      </w:r>
    </w:p>
    <w:p w:rsidR="00326E1C" w:rsidRPr="00326E1C" w:rsidRDefault="00326E1C" w:rsidP="00326E1C">
      <w:pPr>
        <w:shd w:val="clear" w:color="auto" w:fill="FFFFFF" w:themeFill="background1"/>
        <w:tabs>
          <w:tab w:val="left" w:pos="993"/>
        </w:tabs>
        <w:spacing w:after="0" w:line="240" w:lineRule="auto"/>
        <w:ind w:left="708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53492F" w:rsidRPr="00326E1C" w:rsidRDefault="0053492F" w:rsidP="00326E1C">
      <w:pPr>
        <w:pStyle w:val="Listenabsatz"/>
        <w:numPr>
          <w:ilvl w:val="0"/>
          <w:numId w:val="13"/>
        </w:numPr>
        <w:spacing w:after="0" w:line="240" w:lineRule="auto"/>
        <w:ind w:left="1428"/>
        <w:jc w:val="both"/>
        <w:textAlignment w:val="top"/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</w:pPr>
      <w:r w:rsidRPr="00326E1C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>Bremse</w:t>
      </w:r>
      <w:r w:rsidR="00326E1C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>: aktivieren</w:t>
      </w:r>
      <w:r w:rsidR="00E94E70" w:rsidRPr="00326E1C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>/deaktivieren</w:t>
      </w:r>
    </w:p>
    <w:p w:rsidR="00C96F2B" w:rsidRDefault="00C96F2B" w:rsidP="00326E1C">
      <w:pPr>
        <w:shd w:val="clear" w:color="auto" w:fill="FFFFFF" w:themeFill="background1"/>
        <w:spacing w:after="0" w:line="240" w:lineRule="auto"/>
        <w:ind w:left="1428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3C297E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Bremse an</w:t>
      </w:r>
      <w:r w:rsidR="00E94E70" w:rsidRPr="003C297E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: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der Propeller stoppt sofort, wenn 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der Gashebel in die unterste Stellung gebracht wird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.</w:t>
      </w:r>
    </w:p>
    <w:p w:rsidR="0053492F" w:rsidRDefault="00C96F2B" w:rsidP="00326E1C">
      <w:pPr>
        <w:shd w:val="clear" w:color="auto" w:fill="FFFFFF" w:themeFill="background1"/>
        <w:spacing w:after="0" w:line="240" w:lineRule="auto"/>
        <w:ind w:left="1428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3C297E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Bremse aus</w:t>
      </w:r>
      <w:r w:rsidR="00E94E70" w:rsidRPr="003C297E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: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der Propeller 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läuft nach, wenn der Gashebel in die unterste Stellung gebracht wird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.</w:t>
      </w:r>
    </w:p>
    <w:p w:rsidR="00C96F2B" w:rsidRDefault="00C96F2B" w:rsidP="00326E1C">
      <w:pPr>
        <w:shd w:val="clear" w:color="auto" w:fill="FFFFFF" w:themeFill="background1"/>
        <w:spacing w:after="0" w:line="240" w:lineRule="auto"/>
        <w:ind w:left="1428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1906C9" w:rsidRPr="001906C9" w:rsidRDefault="00E94E70" w:rsidP="00326E1C">
      <w:pPr>
        <w:pStyle w:val="Listenabsatz"/>
        <w:numPr>
          <w:ilvl w:val="0"/>
          <w:numId w:val="14"/>
        </w:numPr>
        <w:shd w:val="clear" w:color="auto" w:fill="FFFFFF" w:themeFill="background1"/>
        <w:spacing w:after="0" w:line="240" w:lineRule="auto"/>
        <w:ind w:left="1428"/>
        <w:jc w:val="both"/>
        <w:textAlignment w:val="top"/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</w:pPr>
      <w:r w:rsidRPr="001906C9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 xml:space="preserve">Akku-Typen: </w:t>
      </w:r>
      <w:proofErr w:type="spellStart"/>
      <w:r w:rsidRPr="001906C9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>LiPo</w:t>
      </w:r>
      <w:proofErr w:type="spellEnd"/>
      <w:r w:rsidRPr="001906C9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 xml:space="preserve"> oder </w:t>
      </w:r>
      <w:proofErr w:type="spellStart"/>
      <w:r w:rsidRPr="001906C9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>NiCd</w:t>
      </w:r>
      <w:proofErr w:type="spellEnd"/>
      <w:r w:rsidRPr="001906C9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>/</w:t>
      </w:r>
      <w:proofErr w:type="spellStart"/>
      <w:r w:rsidRPr="001906C9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>NiMh</w:t>
      </w:r>
      <w:proofErr w:type="spellEnd"/>
    </w:p>
    <w:p w:rsidR="003C297E" w:rsidRDefault="00E94E70" w:rsidP="00326E1C">
      <w:pPr>
        <w:shd w:val="clear" w:color="auto" w:fill="FFFFFF" w:themeFill="background1"/>
        <w:spacing w:after="0" w:line="240" w:lineRule="auto"/>
        <w:ind w:left="1428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proofErr w:type="spellStart"/>
      <w:r w:rsidRPr="003C297E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NiCd</w:t>
      </w:r>
      <w:proofErr w:type="spellEnd"/>
      <w:r w:rsidRPr="003C297E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/</w:t>
      </w:r>
      <w:proofErr w:type="spellStart"/>
      <w:r w:rsidRPr="003C297E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NiMh</w:t>
      </w:r>
      <w:proofErr w:type="spellEnd"/>
      <w:r w:rsidR="003C297E" w:rsidRPr="003C297E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:</w:t>
      </w:r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3C297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Einstellung zur Verwendung von</w:t>
      </w:r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proofErr w:type="spellStart"/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NiCd</w:t>
      </w:r>
      <w:proofErr w:type="spellEnd"/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/</w:t>
      </w:r>
      <w:proofErr w:type="spellStart"/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NiMh</w:t>
      </w:r>
      <w:proofErr w:type="spellEnd"/>
      <w:r w:rsidR="003C297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Akkus</w:t>
      </w:r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.</w:t>
      </w:r>
    </w:p>
    <w:p w:rsidR="003C297E" w:rsidRDefault="00E94E70" w:rsidP="00326E1C">
      <w:pPr>
        <w:shd w:val="clear" w:color="auto" w:fill="FFFFFF" w:themeFill="background1"/>
        <w:spacing w:after="0" w:line="240" w:lineRule="auto"/>
        <w:ind w:left="1428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proofErr w:type="spellStart"/>
      <w:r w:rsidRPr="003C297E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Lipo</w:t>
      </w:r>
      <w:proofErr w:type="spellEnd"/>
      <w:r w:rsidR="003C297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:</w:t>
      </w:r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3C297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Einstellung zur Verwendung von</w:t>
      </w:r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proofErr w:type="spellStart"/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Li</w:t>
      </w:r>
      <w:r w:rsidR="003C297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P</w:t>
      </w:r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o</w:t>
      </w:r>
      <w:proofErr w:type="spellEnd"/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und </w:t>
      </w:r>
      <w:r w:rsidR="003C297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automatische Erkennung der </w:t>
      </w:r>
      <w:proofErr w:type="spellStart"/>
      <w:r w:rsidR="003C297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Zellzahl</w:t>
      </w:r>
      <w:proofErr w:type="spellEnd"/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.</w:t>
      </w:r>
    </w:p>
    <w:p w:rsidR="003C297E" w:rsidRDefault="003C297E" w:rsidP="00326E1C">
      <w:pPr>
        <w:shd w:val="clear" w:color="auto" w:fill="FFFFFF" w:themeFill="background1"/>
        <w:spacing w:after="0" w:line="240" w:lineRule="auto"/>
        <w:ind w:left="1428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1906C9" w:rsidRDefault="00E94E70" w:rsidP="00326E1C">
      <w:pPr>
        <w:shd w:val="clear" w:color="auto" w:fill="FFFFFF" w:themeFill="background1"/>
        <w:spacing w:after="0" w:line="240" w:lineRule="auto"/>
        <w:ind w:left="1428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3C297E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Anmerkung:</w:t>
      </w:r>
      <w:r w:rsidR="003C297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Bei Auswahl von </w:t>
      </w:r>
      <w:proofErr w:type="spellStart"/>
      <w:r w:rsidR="003C297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NiCd</w:t>
      </w:r>
      <w:proofErr w:type="spellEnd"/>
      <w:r w:rsidR="003C297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/</w:t>
      </w:r>
      <w:proofErr w:type="spellStart"/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NiMH</w:t>
      </w:r>
      <w:proofErr w:type="spellEnd"/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-Akkus wird automatisch </w:t>
      </w:r>
      <w:r w:rsidR="003C297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ein</w:t>
      </w:r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3C297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Abschalt</w:t>
      </w:r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-Wert </w:t>
      </w:r>
      <w:r w:rsidR="003C297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von</w:t>
      </w:r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65% </w:t>
      </w:r>
      <w:r w:rsidR="003C297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eingestellt</w:t>
      </w:r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. Der </w:t>
      </w:r>
      <w:r w:rsidR="003C297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Abschalt</w:t>
      </w:r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-Wert kann durch </w:t>
      </w:r>
      <w:r w:rsidR="003C297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im Menü Abschaltspannung</w:t>
      </w:r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geändert werden. Sobald </w:t>
      </w:r>
      <w:r w:rsidR="003C297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ein</w:t>
      </w:r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proofErr w:type="spellStart"/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NiCd</w:t>
      </w:r>
      <w:proofErr w:type="spellEnd"/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/</w:t>
      </w:r>
      <w:proofErr w:type="spellStart"/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NiMh</w:t>
      </w:r>
      <w:proofErr w:type="spellEnd"/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3C297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Akku angeschlossen wird</w:t>
      </w:r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,</w:t>
      </w:r>
      <w:r w:rsid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3C297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misst der Regler die Anfangss</w:t>
      </w:r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pannung. Die Spannung wird als Referenzwert für </w:t>
      </w:r>
      <w:r w:rsidR="003C297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den Abschalt</w:t>
      </w:r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-Wert </w:t>
      </w:r>
      <w:r w:rsidR="003C297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herangezogen</w:t>
      </w:r>
      <w:r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.</w:t>
      </w:r>
    </w:p>
    <w:p w:rsidR="001906C9" w:rsidRDefault="001906C9" w:rsidP="00326E1C">
      <w:pPr>
        <w:shd w:val="clear" w:color="auto" w:fill="FFFFFF" w:themeFill="background1"/>
        <w:spacing w:after="0" w:line="240" w:lineRule="auto"/>
        <w:ind w:left="1428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1906C9" w:rsidRPr="001906C9" w:rsidRDefault="00E94E70" w:rsidP="00326E1C">
      <w:pPr>
        <w:pStyle w:val="Listenabsatz"/>
        <w:numPr>
          <w:ilvl w:val="0"/>
          <w:numId w:val="18"/>
        </w:numPr>
        <w:shd w:val="clear" w:color="auto" w:fill="FFFFFF" w:themeFill="background1"/>
        <w:spacing w:after="0" w:line="240" w:lineRule="auto"/>
        <w:ind w:left="1428"/>
        <w:jc w:val="both"/>
        <w:textAlignment w:val="top"/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</w:pPr>
      <w:r w:rsidRPr="001906C9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 xml:space="preserve">Schutz </w:t>
      </w:r>
      <w:r w:rsidR="00F27F74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>vor Tiefentladung</w:t>
      </w:r>
      <w:r w:rsidRPr="001906C9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>: niedrig/mittel/hoch</w:t>
      </w:r>
    </w:p>
    <w:p w:rsidR="001906C9" w:rsidRDefault="003C297E" w:rsidP="00326E1C">
      <w:pPr>
        <w:shd w:val="clear" w:color="auto" w:fill="FFFFFF" w:themeFill="background1"/>
        <w:spacing w:after="0" w:line="240" w:lineRule="auto"/>
        <w:ind w:left="1428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proofErr w:type="spellStart"/>
      <w:r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Ni-xx</w:t>
      </w:r>
      <w:proofErr w:type="spellEnd"/>
      <w:r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 xml:space="preserve"> Akkus</w:t>
      </w:r>
      <w:r w:rsidRPr="003C297E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:</w:t>
      </w:r>
      <w:r w:rsidRPr="003C297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D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er</w:t>
      </w:r>
      <w:r w:rsidR="00E94E70"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Abschalt</w:t>
      </w:r>
      <w:r w:rsidR="00E94E70"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-Wert beträgt 50%/</w:t>
      </w:r>
      <w:r w:rsidR="00F27F7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5</w:t>
      </w:r>
      <w:r w:rsidR="00E94E70"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5%</w:t>
      </w:r>
      <w:r w:rsidR="00F27F7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/65%</w:t>
      </w:r>
      <w:r w:rsidR="00E94E70"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der 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Anfangss</w:t>
      </w:r>
      <w:r w:rsidR="00E94E70"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pannung.</w:t>
      </w:r>
    </w:p>
    <w:p w:rsidR="001906C9" w:rsidRDefault="001906C9" w:rsidP="00326E1C">
      <w:pPr>
        <w:shd w:val="clear" w:color="auto" w:fill="FFFFFF" w:themeFill="background1"/>
        <w:spacing w:after="0" w:line="240" w:lineRule="auto"/>
        <w:ind w:left="1428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F27F74" w:rsidRPr="00611F34" w:rsidRDefault="00E94E70" w:rsidP="00611F34">
      <w:pPr>
        <w:shd w:val="clear" w:color="auto" w:fill="FFFFFF" w:themeFill="background1"/>
        <w:spacing w:after="0" w:line="240" w:lineRule="auto"/>
        <w:ind w:left="1418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611F34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Li-</w:t>
      </w:r>
      <w:proofErr w:type="spellStart"/>
      <w:r w:rsidRPr="00611F34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xx</w:t>
      </w:r>
      <w:proofErr w:type="spellEnd"/>
      <w:r w:rsidR="00F27F74" w:rsidRPr="00611F34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-Akku:</w:t>
      </w:r>
      <w:r w:rsidR="00F27F74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Die </w:t>
      </w:r>
      <w:proofErr w:type="spellStart"/>
      <w:r w:rsidR="00F27F74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Zellzahl</w:t>
      </w:r>
      <w:proofErr w:type="spellEnd"/>
      <w:r w:rsidR="00F27F74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wird automatisch erkannt</w:t>
      </w: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. D</w:t>
      </w:r>
      <w:r w:rsidR="00F27F74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er</w:t>
      </w: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F27F74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Regler</w:t>
      </w: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bietet drei optionale </w:t>
      </w:r>
      <w:r w:rsidR="00F27F74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Einstellungen an</w:t>
      </w: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: </w:t>
      </w:r>
      <w:r w:rsidR="00F27F74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N</w:t>
      </w: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iedrig (2,8 V) / Mitte (3,0 V) / </w:t>
      </w:r>
      <w:r w:rsidR="00F27F74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H</w:t>
      </w: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och (3,2 V)</w:t>
      </w:r>
    </w:p>
    <w:p w:rsidR="001906C9" w:rsidRPr="001906C9" w:rsidRDefault="001906C9" w:rsidP="00326E1C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1906C9" w:rsidRPr="00611F34" w:rsidRDefault="00E94E70" w:rsidP="00611F34">
      <w:pPr>
        <w:pStyle w:val="Listenabsatz"/>
        <w:numPr>
          <w:ilvl w:val="0"/>
          <w:numId w:val="20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</w:pPr>
      <w:r w:rsidRPr="00611F34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 xml:space="preserve">Werkseinstellung </w:t>
      </w:r>
      <w:r w:rsidR="00611F34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>wiederherstellen</w:t>
      </w:r>
    </w:p>
    <w:p w:rsidR="001906C9" w:rsidRDefault="001906C9" w:rsidP="00326E1C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611F34" w:rsidRPr="00611F34" w:rsidRDefault="00E94E70" w:rsidP="00611F34">
      <w:pPr>
        <w:shd w:val="clear" w:color="auto" w:fill="FFFFFF" w:themeFill="background1"/>
        <w:spacing w:after="0" w:line="240" w:lineRule="auto"/>
        <w:ind w:left="1353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Die werkseitige Voreinstellung des </w:t>
      </w:r>
      <w:r w:rsid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Reglers</w:t>
      </w: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:</w:t>
      </w:r>
    </w:p>
    <w:p w:rsidR="00611F34" w:rsidRPr="00611F34" w:rsidRDefault="00611F34" w:rsidP="00611F34">
      <w:pPr>
        <w:pStyle w:val="Listenabsatz"/>
        <w:numPr>
          <w:ilvl w:val="1"/>
          <w:numId w:val="20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Bremse AUS</w:t>
      </w:r>
    </w:p>
    <w:p w:rsidR="00611F34" w:rsidRPr="00611F34" w:rsidRDefault="00E94E70" w:rsidP="00611F34">
      <w:pPr>
        <w:pStyle w:val="Listenabsatz"/>
        <w:numPr>
          <w:ilvl w:val="1"/>
          <w:numId w:val="20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proofErr w:type="spellStart"/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Lipo</w:t>
      </w:r>
      <w:proofErr w:type="spellEnd"/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-Akku</w:t>
      </w:r>
    </w:p>
    <w:p w:rsidR="00611F34" w:rsidRPr="00611F34" w:rsidRDefault="00611F34" w:rsidP="00611F34">
      <w:pPr>
        <w:pStyle w:val="Listenabsatz"/>
        <w:numPr>
          <w:ilvl w:val="1"/>
          <w:numId w:val="20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Abschalt-Wert</w:t>
      </w:r>
      <w:r w:rsidR="00E94E70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: Mitte (3.0V/65%)</w:t>
      </w:r>
    </w:p>
    <w:p w:rsidR="00611F34" w:rsidRPr="00611F34" w:rsidRDefault="00611F34" w:rsidP="00611F34">
      <w:pPr>
        <w:pStyle w:val="Listenabsatz"/>
        <w:numPr>
          <w:ilvl w:val="1"/>
          <w:numId w:val="20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Motor-Winkel</w:t>
      </w:r>
      <w:r w:rsidR="00E94E70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: automatische</w:t>
      </w:r>
    </w:p>
    <w:p w:rsidR="00611F34" w:rsidRPr="00611F34" w:rsidRDefault="00611F34" w:rsidP="00611F34">
      <w:pPr>
        <w:pStyle w:val="Listenabsatz"/>
        <w:numPr>
          <w:ilvl w:val="1"/>
          <w:numId w:val="20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proofErr w:type="spellStart"/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Motoranlauff</w:t>
      </w:r>
      <w:proofErr w:type="spellEnd"/>
      <w:r w:rsidR="00E94E70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: glatt</w:t>
      </w:r>
    </w:p>
    <w:p w:rsidR="00611F34" w:rsidRPr="00611F34" w:rsidRDefault="00E94E70" w:rsidP="00611F34">
      <w:pPr>
        <w:pStyle w:val="Listenabsatz"/>
        <w:numPr>
          <w:ilvl w:val="1"/>
          <w:numId w:val="20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Hubschrauber</w:t>
      </w:r>
      <w:r w:rsid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-Modus</w:t>
      </w: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: </w:t>
      </w:r>
      <w:r w:rsid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AUS</w:t>
      </w:r>
    </w:p>
    <w:p w:rsidR="00611F34" w:rsidRPr="00611F34" w:rsidRDefault="00611F34" w:rsidP="00611F34">
      <w:pPr>
        <w:pStyle w:val="Listenabsatz"/>
        <w:numPr>
          <w:ilvl w:val="1"/>
          <w:numId w:val="20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Betriebsfrequenz</w:t>
      </w:r>
      <w:r w:rsidR="00E94E70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: 8kHz</w:t>
      </w:r>
    </w:p>
    <w:p w:rsidR="00611F34" w:rsidRDefault="00611F34" w:rsidP="00611F34">
      <w:pPr>
        <w:pStyle w:val="Listenabsatz"/>
        <w:numPr>
          <w:ilvl w:val="1"/>
          <w:numId w:val="20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Verhalten bei Niederspannung</w:t>
      </w:r>
      <w:r w:rsidR="00E94E70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: Leistung reduzieren</w:t>
      </w:r>
    </w:p>
    <w:p w:rsidR="00611F34" w:rsidRPr="00611F34" w:rsidRDefault="00611F34" w:rsidP="00611F34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611F34" w:rsidRPr="005D1005" w:rsidRDefault="00611F34" w:rsidP="005D1005">
      <w:pPr>
        <w:pStyle w:val="Listenabsatz"/>
        <w:numPr>
          <w:ilvl w:val="0"/>
          <w:numId w:val="20"/>
        </w:numPr>
        <w:shd w:val="clear" w:color="auto" w:fill="FFFFFF" w:themeFill="background1"/>
        <w:tabs>
          <w:tab w:val="left" w:pos="1418"/>
        </w:tabs>
        <w:spacing w:after="0" w:line="240" w:lineRule="auto"/>
        <w:jc w:val="both"/>
        <w:textAlignment w:val="top"/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</w:pPr>
      <w:r w:rsidRPr="005D1005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>Motor-Winkel</w:t>
      </w:r>
      <w:r w:rsidR="00E94E70" w:rsidRPr="005D1005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>: automatisch/niedrig/hoch</w:t>
      </w:r>
    </w:p>
    <w:p w:rsidR="005716AE" w:rsidRDefault="00611F34" w:rsidP="00611F34">
      <w:pPr>
        <w:shd w:val="clear" w:color="auto" w:fill="FFFFFF" w:themeFill="background1"/>
        <w:tabs>
          <w:tab w:val="left" w:pos="1418"/>
        </w:tabs>
        <w:spacing w:after="0" w:line="240" w:lineRule="auto"/>
        <w:ind w:left="1416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5716AE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Automatisch: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Der Regler </w:t>
      </w:r>
      <w:r w:rsidR="00E94E70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erkennt d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en</w:t>
      </w:r>
      <w:r w:rsidR="00E94E70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am besten geeignete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n</w:t>
      </w:r>
      <w:r w:rsidR="00E94E70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Winkel 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für den Motoranlauf</w:t>
      </w:r>
      <w:r w:rsidR="00E94E70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automatisch.</w:t>
      </w:r>
    </w:p>
    <w:p w:rsidR="005716AE" w:rsidRDefault="00E94E70" w:rsidP="00611F34">
      <w:pPr>
        <w:shd w:val="clear" w:color="auto" w:fill="FFFFFF" w:themeFill="background1"/>
        <w:tabs>
          <w:tab w:val="left" w:pos="1418"/>
        </w:tabs>
        <w:spacing w:after="0" w:line="240" w:lineRule="auto"/>
        <w:ind w:left="1416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5716AE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Low (7-22 Grad)</w:t>
      </w:r>
      <w:r w:rsidR="005716AE" w:rsidRPr="005716AE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:</w:t>
      </w:r>
      <w:r w:rsidR="005716A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G</w:t>
      </w: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eeignet für die Einstellung der meisten </w:t>
      </w:r>
      <w:r w:rsidR="005716A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Innenläufer-</w:t>
      </w: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Motoren</w:t>
      </w:r>
    </w:p>
    <w:p w:rsidR="005716AE" w:rsidRDefault="005716AE" w:rsidP="00611F34">
      <w:pPr>
        <w:shd w:val="clear" w:color="auto" w:fill="FFFFFF" w:themeFill="background1"/>
        <w:tabs>
          <w:tab w:val="left" w:pos="1418"/>
        </w:tabs>
        <w:spacing w:after="0" w:line="240" w:lineRule="auto"/>
        <w:ind w:left="1416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5716AE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Hoch (22-30 Grad):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G</w:t>
      </w:r>
      <w:r w:rsidR="00E94E70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eeignet für die Einstellung der meisten </w:t>
      </w:r>
      <w:proofErr w:type="spellStart"/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Aussenläufer</w:t>
      </w:r>
      <w:proofErr w:type="spellEnd"/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-</w:t>
      </w:r>
      <w:r w:rsidR="00E94E70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Motoren 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mit 6</w:t>
      </w:r>
      <w:r w:rsidR="00E94E70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oder mehr Pole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n.</w:t>
      </w:r>
    </w:p>
    <w:p w:rsidR="005716AE" w:rsidRDefault="005716AE" w:rsidP="00611F34">
      <w:pPr>
        <w:shd w:val="clear" w:color="auto" w:fill="FFFFFF" w:themeFill="background1"/>
        <w:tabs>
          <w:tab w:val="left" w:pos="1418"/>
        </w:tabs>
        <w:spacing w:after="0" w:line="240" w:lineRule="auto"/>
        <w:ind w:left="1416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5716AE" w:rsidRDefault="00E94E70" w:rsidP="005716AE">
      <w:pPr>
        <w:shd w:val="clear" w:color="auto" w:fill="FFFFFF" w:themeFill="background1"/>
        <w:tabs>
          <w:tab w:val="left" w:pos="1418"/>
        </w:tabs>
        <w:spacing w:after="0" w:line="240" w:lineRule="auto"/>
        <w:ind w:left="1416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In den meisten Fällen </w:t>
      </w:r>
      <w:r w:rsidR="005716A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funktioniert die automatische Erkennung für alle Motoren</w:t>
      </w: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. Um jedoch </w:t>
      </w:r>
      <w:r w:rsidR="005716A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die Effizienz </w:t>
      </w: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zu erhöhen,</w:t>
      </w:r>
      <w:r w:rsidR="00611F34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empfehlen wir die Verwendung </w:t>
      </w:r>
      <w:r w:rsidR="005716A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des niedrigen Eintrittswinkels</w:t>
      </w: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5716A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zum Anlaufen von Motoren mit 2 Polen (in der Regel Innenläufer</w:t>
      </w: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) und die Verwendung</w:t>
      </w:r>
      <w:r w:rsidR="005716A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hohen Eintrittswinkel in Motoren mit 6 und mehr </w:t>
      </w:r>
      <w:r w:rsidR="005716A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Polen</w:t>
      </w: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(in der Regel </w:t>
      </w:r>
      <w:proofErr w:type="spellStart"/>
      <w:r w:rsidR="005716A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Aussenläufer</w:t>
      </w:r>
      <w:proofErr w:type="spellEnd"/>
      <w:r w:rsidR="005716A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), sowie für hochdrehende Motoren.</w:t>
      </w:r>
    </w:p>
    <w:p w:rsidR="005716AE" w:rsidRDefault="00E94E70" w:rsidP="005716AE">
      <w:pPr>
        <w:shd w:val="clear" w:color="auto" w:fill="FFFFFF" w:themeFill="background1"/>
        <w:tabs>
          <w:tab w:val="left" w:pos="1418"/>
        </w:tabs>
        <w:spacing w:after="0" w:line="240" w:lineRule="auto"/>
        <w:ind w:left="1416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lastRenderedPageBreak/>
        <w:t>Einige Motoren benötigen spezielle Winkel. Wir empfehlen</w:t>
      </w:r>
      <w:r w:rsidR="005716A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daher die Einstellungen gemäß Beschreibung des Motors vorzunehmen. Bei Unsicherheiten wird die automatische Erkennung e</w:t>
      </w: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mpfohlen.</w:t>
      </w:r>
    </w:p>
    <w:p w:rsidR="005716AE" w:rsidRDefault="005716AE" w:rsidP="005716AE">
      <w:pPr>
        <w:shd w:val="clear" w:color="auto" w:fill="FFFFFF" w:themeFill="background1"/>
        <w:tabs>
          <w:tab w:val="left" w:pos="1418"/>
        </w:tabs>
        <w:spacing w:after="0" w:line="240" w:lineRule="auto"/>
        <w:ind w:left="1416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5716AE" w:rsidRDefault="00E94E70" w:rsidP="005716AE">
      <w:pPr>
        <w:shd w:val="clear" w:color="auto" w:fill="FFFFFF" w:themeFill="background1"/>
        <w:tabs>
          <w:tab w:val="left" w:pos="1418"/>
        </w:tabs>
        <w:spacing w:after="0" w:line="240" w:lineRule="auto"/>
        <w:ind w:left="1416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Hinweis: </w:t>
      </w:r>
      <w:r w:rsidR="005716A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Testen sie den Motorlauf</w:t>
      </w: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nach erfolgreicher Änderung de</w:t>
      </w:r>
      <w:r w:rsidR="007A6781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s</w:t>
      </w: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Eintrittswinkel</w:t>
      </w:r>
      <w:r w:rsidR="007A6781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s</w:t>
      </w: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5716AE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unbedingt vor dem Flug auf dem Boden</w:t>
      </w:r>
      <w:r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.</w:t>
      </w:r>
    </w:p>
    <w:p w:rsidR="005716AE" w:rsidRDefault="005716AE" w:rsidP="005716AE">
      <w:pPr>
        <w:shd w:val="clear" w:color="auto" w:fill="FFFFFF" w:themeFill="background1"/>
        <w:tabs>
          <w:tab w:val="left" w:pos="1418"/>
        </w:tabs>
        <w:spacing w:after="0" w:line="240" w:lineRule="auto"/>
        <w:ind w:left="1416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F85738" w:rsidRPr="005D1005" w:rsidRDefault="00E94E70" w:rsidP="005D1005">
      <w:pPr>
        <w:pStyle w:val="Listenabsatz"/>
        <w:numPr>
          <w:ilvl w:val="0"/>
          <w:numId w:val="26"/>
        </w:numPr>
        <w:shd w:val="clear" w:color="auto" w:fill="FFFFFF" w:themeFill="background1"/>
        <w:tabs>
          <w:tab w:val="left" w:pos="1418"/>
        </w:tabs>
        <w:spacing w:after="0" w:line="240" w:lineRule="auto"/>
        <w:ind w:left="1418" w:hanging="425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5D1005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 xml:space="preserve">Einstellung </w:t>
      </w:r>
      <w:r w:rsidR="005716AE" w:rsidRPr="005D1005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>des Anlaufverhaltens</w:t>
      </w:r>
      <w:r w:rsidRPr="005D1005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>:</w:t>
      </w:r>
    </w:p>
    <w:p w:rsidR="005716AE" w:rsidRPr="00F85738" w:rsidRDefault="005716AE" w:rsidP="00F85738">
      <w:pPr>
        <w:shd w:val="clear" w:color="auto" w:fill="FFFFFF" w:themeFill="background1"/>
        <w:tabs>
          <w:tab w:val="left" w:pos="1418"/>
        </w:tabs>
        <w:spacing w:after="0" w:line="240" w:lineRule="auto"/>
        <w:ind w:left="1416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F8573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Sorgt</w:t>
      </w:r>
      <w:r w:rsidR="00E94E70" w:rsidRPr="00F8573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für schnelle beschleunigte Inbetriebnahme mit linearer Gasannahme.</w:t>
      </w:r>
    </w:p>
    <w:p w:rsidR="00F85738" w:rsidRDefault="00F85738" w:rsidP="005716AE">
      <w:pPr>
        <w:shd w:val="clear" w:color="auto" w:fill="FFFFFF" w:themeFill="background1"/>
        <w:tabs>
          <w:tab w:val="left" w:pos="1418"/>
        </w:tabs>
        <w:spacing w:after="0" w:line="240" w:lineRule="auto"/>
        <w:ind w:left="1416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F85738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 xml:space="preserve">Sanfter </w:t>
      </w:r>
      <w:r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Anlauf</w:t>
      </w:r>
      <w:r w:rsidRPr="00F85738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: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D</w:t>
      </w:r>
      <w:r w:rsidR="00E94E70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ie zeitliche Verzögerung der Gasannahme zwischen Start-und Höchstgeschwindigkeit liegt bei 1,5 Sekunden.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E94E70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Der Einstellmodus kann verhindern, dass 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die momentane hohe Belastung zu Schäden in </w:t>
      </w:r>
      <w:r w:rsidR="00E94E70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Getriebe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n führt</w:t>
      </w:r>
      <w:r w:rsidR="00E94E70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. D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ies</w:t>
      </w:r>
      <w:r w:rsidR="00E94E70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er Einstellmodus</w:t>
      </w:r>
      <w:r w:rsidR="00611F34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wird bei Verwendung von Präzisions-Getriebemotoren sowie Hubschraubern </w:t>
      </w:r>
      <w:r w:rsidR="00E94E70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empfohlen.</w:t>
      </w:r>
    </w:p>
    <w:p w:rsidR="00F85738" w:rsidRDefault="00F85738" w:rsidP="005716AE">
      <w:pPr>
        <w:shd w:val="clear" w:color="auto" w:fill="FFFFFF" w:themeFill="background1"/>
        <w:tabs>
          <w:tab w:val="left" w:pos="1418"/>
        </w:tabs>
        <w:spacing w:after="0" w:line="240" w:lineRule="auto"/>
        <w:ind w:left="1416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Normaler Anlauf</w:t>
      </w:r>
      <w:r w:rsidR="00E94E70" w:rsidRPr="00F85738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:</w:t>
      </w:r>
      <w:r w:rsidR="00E94E70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D</w:t>
      </w:r>
      <w:r w:rsidR="00E94E70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ie zeitliche Verzögerung der Gasannahme zwischen Start-und Höchstgeschwindigkeit beträgt 1 Sekunde. Die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ser</w:t>
      </w:r>
      <w:r w:rsidR="00611F34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E94E70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Einstellmodus wird 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bei Verwendung von Getriebemotoren sowie Hubschraubern </w:t>
      </w:r>
      <w:r w:rsidR="00E94E70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empfohlen.</w:t>
      </w:r>
    </w:p>
    <w:p w:rsidR="00F85738" w:rsidRDefault="00684DA2" w:rsidP="005716AE">
      <w:pPr>
        <w:shd w:val="clear" w:color="auto" w:fill="FFFFFF" w:themeFill="background1"/>
        <w:tabs>
          <w:tab w:val="left" w:pos="1418"/>
        </w:tabs>
        <w:spacing w:after="0" w:line="240" w:lineRule="auto"/>
        <w:ind w:left="1416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Har</w:t>
      </w:r>
      <w:r w:rsidR="00F85738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ter Anlauf:</w:t>
      </w:r>
      <w:r w:rsidR="00E94E70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Es gibt keine zeitliche Verzögerung der Gasannahme zwischen Start-</w:t>
      </w:r>
      <w:r w:rsidR="00F8573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E94E70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und Höchstgeschwindigkeit. Die</w:t>
      </w:r>
      <w:r w:rsidR="00F8573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ser</w:t>
      </w:r>
      <w:r w:rsidR="00611F34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E94E70" w:rsidRPr="00611F34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Einstellmodus wird </w:t>
      </w:r>
      <w:r w:rsidR="00F8573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für Fixed-Wing-Flugzeuge mit Direktantrieb empfohlen.</w:t>
      </w:r>
    </w:p>
    <w:p w:rsidR="00F85738" w:rsidRDefault="00F85738" w:rsidP="005716AE">
      <w:pPr>
        <w:shd w:val="clear" w:color="auto" w:fill="FFFFFF" w:themeFill="background1"/>
        <w:tabs>
          <w:tab w:val="left" w:pos="1418"/>
        </w:tabs>
        <w:spacing w:after="0" w:line="240" w:lineRule="auto"/>
        <w:ind w:left="1416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F85738" w:rsidRDefault="00E94E70" w:rsidP="00F85738">
      <w:pPr>
        <w:pStyle w:val="Listenabsatz"/>
        <w:numPr>
          <w:ilvl w:val="0"/>
          <w:numId w:val="20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F85738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>Hubschrauber</w:t>
      </w:r>
      <w:r w:rsidR="00F85738" w:rsidRPr="00F85738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>-Modus</w:t>
      </w:r>
      <w:r w:rsidRPr="00F85738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>:</w:t>
      </w:r>
    </w:p>
    <w:p w:rsidR="007C4E02" w:rsidRDefault="00E94E70" w:rsidP="00F85738">
      <w:pPr>
        <w:shd w:val="clear" w:color="auto" w:fill="FFFFFF" w:themeFill="background1"/>
        <w:spacing w:after="0" w:line="240" w:lineRule="auto"/>
        <w:ind w:left="1353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proofErr w:type="spellStart"/>
      <w:r w:rsidRPr="00F85738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Helicopter</w:t>
      </w:r>
      <w:proofErr w:type="spellEnd"/>
      <w:r w:rsidRPr="00F85738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 xml:space="preserve"> 1:</w:t>
      </w:r>
      <w:r w:rsidRPr="00F8573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die zeitliche Verzögerung der </w:t>
      </w:r>
      <w:r w:rsidR="007C4E02" w:rsidRPr="007C4E02">
        <w:rPr>
          <w:rFonts w:ascii="Verdana" w:eastAsia="Times New Roman" w:hAnsi="Verdana" w:cs="Arial"/>
          <w:b/>
          <w:i/>
          <w:color w:val="333333"/>
          <w:sz w:val="24"/>
          <w:szCs w:val="24"/>
          <w:lang w:eastAsia="de-DE"/>
        </w:rPr>
        <w:t>ersten</w:t>
      </w:r>
      <w:r w:rsidR="007C4E02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Pr="00F8573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Gasannahme zwischen Start-und Höchstgesc</w:t>
      </w:r>
      <w:r w:rsidR="007C4E02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hwindigkeit beträgt 5 Sekunden.</w:t>
      </w:r>
    </w:p>
    <w:p w:rsidR="007C4E02" w:rsidRDefault="00E94E70" w:rsidP="00F85738">
      <w:pPr>
        <w:shd w:val="clear" w:color="auto" w:fill="FFFFFF" w:themeFill="background1"/>
        <w:spacing w:after="0" w:line="240" w:lineRule="auto"/>
        <w:ind w:left="1353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proofErr w:type="spellStart"/>
      <w:r w:rsidRPr="00F85738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Helicopter</w:t>
      </w:r>
      <w:proofErr w:type="spellEnd"/>
      <w:r w:rsidRPr="00F85738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 xml:space="preserve"> </w:t>
      </w:r>
      <w:r w:rsidR="00F85738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2</w:t>
      </w:r>
      <w:r w:rsidRPr="00F85738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:</w:t>
      </w:r>
      <w:r w:rsidRPr="00F8573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die zeitliche Verzögerung der </w:t>
      </w:r>
      <w:r w:rsidR="007C4E02" w:rsidRPr="007C4E02">
        <w:rPr>
          <w:rFonts w:ascii="Verdana" w:eastAsia="Times New Roman" w:hAnsi="Verdana" w:cs="Arial"/>
          <w:b/>
          <w:i/>
          <w:color w:val="333333"/>
          <w:sz w:val="24"/>
          <w:szCs w:val="24"/>
          <w:lang w:eastAsia="de-DE"/>
        </w:rPr>
        <w:t>ersten</w:t>
      </w:r>
      <w:r w:rsidR="007C4E02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Pr="00F8573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Gasannahme zwischen Start-und Höchstgeschwindigkeit beträgt 15 Sekunden.</w:t>
      </w:r>
    </w:p>
    <w:p w:rsidR="007C4E02" w:rsidRDefault="007C4E02" w:rsidP="00F85738">
      <w:pPr>
        <w:shd w:val="clear" w:color="auto" w:fill="FFFFFF" w:themeFill="background1"/>
        <w:spacing w:after="0" w:line="240" w:lineRule="auto"/>
        <w:ind w:left="1353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611F34" w:rsidRDefault="00E94E70" w:rsidP="00F85738">
      <w:pPr>
        <w:shd w:val="clear" w:color="auto" w:fill="FFFFFF" w:themeFill="background1"/>
        <w:spacing w:after="0" w:line="240" w:lineRule="auto"/>
        <w:ind w:left="1353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7C4E02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Bemerkung:</w:t>
      </w:r>
      <w:r w:rsidRPr="00F8573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7C4E02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Nach dem Einstellen des </w:t>
      </w:r>
      <w:r w:rsidRPr="00F8573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Hubschrauber</w:t>
      </w:r>
      <w:r w:rsidR="007C4E02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-Modus, wird die Bremse und Arten der Niederspannungsabschaltung</w:t>
      </w:r>
      <w:r w:rsidRPr="00F8573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automatisch </w:t>
      </w:r>
      <w:r w:rsidR="007C4E02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und unabhängig von den zuvor gemachten Einstellungen </w:t>
      </w:r>
      <w:r w:rsidRPr="00F8573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zurückgesetzt</w:t>
      </w:r>
      <w:r w:rsidR="007C4E02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(Bremse AUS / Motorleistung reduziert)</w:t>
      </w:r>
      <w:r w:rsidRPr="00F85738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.</w:t>
      </w:r>
    </w:p>
    <w:p w:rsidR="007C4E02" w:rsidRPr="00F85738" w:rsidRDefault="007C4E02" w:rsidP="00F85738">
      <w:pPr>
        <w:shd w:val="clear" w:color="auto" w:fill="FFFFFF" w:themeFill="background1"/>
        <w:spacing w:after="0" w:line="240" w:lineRule="auto"/>
        <w:ind w:left="1353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7C4E02" w:rsidRPr="007C4E02" w:rsidRDefault="007C4E02" w:rsidP="007C4E02">
      <w:pPr>
        <w:pStyle w:val="Listenabsatz"/>
        <w:numPr>
          <w:ilvl w:val="0"/>
          <w:numId w:val="20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</w:pPr>
      <w:r w:rsidRPr="007C4E02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>Laufrichtung</w:t>
      </w:r>
      <w:r w:rsidR="00E94E70" w:rsidRPr="007C4E02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 xml:space="preserve"> (</w:t>
      </w:r>
      <w:r w:rsidRPr="007C4E02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>links/rechts</w:t>
      </w:r>
      <w:r w:rsidR="00E94E70" w:rsidRPr="007C4E02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>)</w:t>
      </w:r>
    </w:p>
    <w:p w:rsidR="00611F34" w:rsidRPr="007C4E02" w:rsidRDefault="00E94E70" w:rsidP="007C4E02">
      <w:pPr>
        <w:shd w:val="clear" w:color="auto" w:fill="FFFFFF" w:themeFill="background1"/>
        <w:spacing w:after="0" w:line="240" w:lineRule="auto"/>
        <w:ind w:left="1353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7C4E02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In den meisten Fällen kann der Rechts-und Linkslauf des Motors durch den Austausch von zwei beliebigen </w:t>
      </w:r>
      <w:r w:rsidR="007C4E02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Anschlusskabeln umgesetzt</w:t>
      </w:r>
      <w:r w:rsidRPr="007C4E02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werden. Die Drehrichtung kann </w:t>
      </w:r>
      <w:r w:rsidR="007C4E02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aber auch durch</w:t>
      </w:r>
      <w:r w:rsidRPr="007C4E02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die Veränderung der Einstellung </w:t>
      </w:r>
      <w:r w:rsidR="007C4E02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im Regler erfolgen (z.B. bei Unzugänglichkeit der Anschlusskabel)</w:t>
      </w:r>
    </w:p>
    <w:p w:rsidR="007C4E02" w:rsidRPr="007C4E02" w:rsidRDefault="007C4E02" w:rsidP="007C4E02">
      <w:pPr>
        <w:shd w:val="clear" w:color="auto" w:fill="FFFFFF" w:themeFill="background1"/>
        <w:spacing w:after="0" w:line="240" w:lineRule="auto"/>
        <w:ind w:left="1353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7C4E02" w:rsidRPr="007C4E02" w:rsidRDefault="007C4E02" w:rsidP="007C4E02">
      <w:pPr>
        <w:pStyle w:val="Listenabsatz"/>
        <w:numPr>
          <w:ilvl w:val="0"/>
          <w:numId w:val="20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</w:pPr>
      <w:r w:rsidRPr="007C4E02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>Betriebsfrequenz</w:t>
      </w:r>
      <w:r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 xml:space="preserve"> (8 kHz/16kHz)</w:t>
      </w:r>
      <w:r w:rsidRPr="007C4E02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>:</w:t>
      </w:r>
    </w:p>
    <w:p w:rsidR="007C4E02" w:rsidRDefault="00E94E70" w:rsidP="007C4E02">
      <w:pPr>
        <w:shd w:val="clear" w:color="auto" w:fill="FFFFFF" w:themeFill="background1"/>
        <w:spacing w:after="0" w:line="240" w:lineRule="auto"/>
        <w:ind w:left="1353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7C4E02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8 </w:t>
      </w:r>
      <w:proofErr w:type="gramStart"/>
      <w:r w:rsidRPr="007C4E02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kHz-Schaltfrequenz</w:t>
      </w:r>
      <w:proofErr w:type="gramEnd"/>
      <w:r w:rsidRPr="007C4E02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für Motor</w:t>
      </w:r>
      <w:r w:rsidR="007C4E02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en</w:t>
      </w:r>
      <w:r w:rsidRPr="007C4E02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mit 2</w:t>
      </w:r>
      <w:r w:rsidR="007C4E02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Polen (z.B. Innenläufer)</w:t>
      </w:r>
    </w:p>
    <w:p w:rsidR="007C4E02" w:rsidRDefault="00E94E70" w:rsidP="007C4E02">
      <w:pPr>
        <w:shd w:val="clear" w:color="auto" w:fill="FFFFFF" w:themeFill="background1"/>
        <w:spacing w:after="0" w:line="240" w:lineRule="auto"/>
        <w:ind w:left="1353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7C4E02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16 kHz-Schaltfrequenz der für Motor</w:t>
      </w:r>
      <w:r w:rsidR="007C4E02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en mit mehr als 2 Polen</w:t>
      </w:r>
      <w:r w:rsidRPr="007C4E02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7C4E02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(z.B. </w:t>
      </w:r>
      <w:proofErr w:type="spellStart"/>
      <w:r w:rsidR="007C4E02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Aussenläufer</w:t>
      </w:r>
      <w:proofErr w:type="spellEnd"/>
      <w:r w:rsidR="007C4E02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).</w:t>
      </w:r>
    </w:p>
    <w:p w:rsidR="005D1005" w:rsidRDefault="005D1005" w:rsidP="007C4E02">
      <w:pPr>
        <w:shd w:val="clear" w:color="auto" w:fill="FFFFFF" w:themeFill="background1"/>
        <w:spacing w:after="0" w:line="240" w:lineRule="auto"/>
        <w:ind w:left="1353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5D1005" w:rsidRPr="005D1005" w:rsidRDefault="005D1005" w:rsidP="005D1005">
      <w:pPr>
        <w:pStyle w:val="Listenabsatz"/>
        <w:numPr>
          <w:ilvl w:val="0"/>
          <w:numId w:val="20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</w:pPr>
      <w:r w:rsidRPr="005D1005">
        <w:rPr>
          <w:rFonts w:ascii="Verdana" w:eastAsia="Times New Roman" w:hAnsi="Verdana" w:cs="Arial"/>
          <w:b/>
          <w:color w:val="333333"/>
          <w:sz w:val="24"/>
          <w:szCs w:val="24"/>
          <w:lang w:eastAsia="de-DE"/>
        </w:rPr>
        <w:t>Verhalten bei niedriger Spannung:</w:t>
      </w:r>
    </w:p>
    <w:p w:rsidR="005D1005" w:rsidRDefault="00E94E70" w:rsidP="005D1005">
      <w:pPr>
        <w:shd w:val="clear" w:color="auto" w:fill="FFFFFF" w:themeFill="background1"/>
        <w:spacing w:after="0" w:line="240" w:lineRule="auto"/>
        <w:ind w:left="1353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5D1005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Leistung reduzieren</w:t>
      </w:r>
      <w:r w:rsidR="005D1005" w:rsidRPr="005D1005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:</w:t>
      </w:r>
      <w:r w:rsidR="005D100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Reduziert die Leistung des Motors wenn der eingestellte Wert erreicht ist (empfohlen)</w:t>
      </w:r>
    </w:p>
    <w:p w:rsidR="007D5544" w:rsidRDefault="005D1005" w:rsidP="005D1005">
      <w:pPr>
        <w:shd w:val="clear" w:color="auto" w:fill="FFFFFF" w:themeFill="background1"/>
        <w:spacing w:after="0" w:line="240" w:lineRule="auto"/>
        <w:ind w:left="1353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5D1005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Abschaltung: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Schaltet den Motor ab, sobald der eingestellte Wert erreicht ist</w:t>
      </w:r>
    </w:p>
    <w:p w:rsidR="007D5544" w:rsidRDefault="007D5544">
      <w:pPr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br w:type="page"/>
      </w:r>
    </w:p>
    <w:p w:rsidR="005D1005" w:rsidRPr="005D1005" w:rsidRDefault="00E94E70" w:rsidP="005D1005">
      <w:pPr>
        <w:pStyle w:val="Listenabsatz"/>
        <w:numPr>
          <w:ilvl w:val="0"/>
          <w:numId w:val="3"/>
        </w:numPr>
        <w:shd w:val="clear" w:color="auto" w:fill="FFFFFF" w:themeFill="background1"/>
        <w:tabs>
          <w:tab w:val="left" w:pos="709"/>
        </w:tabs>
        <w:spacing w:after="0" w:line="240" w:lineRule="auto"/>
        <w:jc w:val="both"/>
        <w:textAlignment w:val="top"/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</w:pPr>
      <w:r w:rsidRPr="005D1005"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  <w:lastRenderedPageBreak/>
        <w:t xml:space="preserve">Die Reihenfolge </w:t>
      </w:r>
      <w:r w:rsidR="005D1005" w:rsidRPr="005D1005"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  <w:t>des</w:t>
      </w:r>
      <w:r w:rsidRPr="005D1005"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  <w:t xml:space="preserve"> Programmier-Modus</w:t>
      </w:r>
    </w:p>
    <w:p w:rsidR="005D1005" w:rsidRDefault="005D1005" w:rsidP="005D1005">
      <w:pPr>
        <w:shd w:val="clear" w:color="auto" w:fill="FFFFFF" w:themeFill="background1"/>
        <w:spacing w:after="0" w:line="240" w:lineRule="auto"/>
        <w:ind w:left="360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Schalten Sie den Sender ein und schieben Sie den Gashebel in die Vollgas-Stellung. Verbinden Sie den Regler nun mit dem Akku und warten Sie </w:t>
      </w:r>
      <w:r w:rsidR="00E94E70"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2 Sekunden 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um in den </w:t>
      </w:r>
      <w:r w:rsidR="00E94E70"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Programmier-Modus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zu gelangen.</w:t>
      </w:r>
    </w:p>
    <w:p w:rsidR="00A12007" w:rsidRDefault="00A12007" w:rsidP="005D1005">
      <w:pPr>
        <w:shd w:val="clear" w:color="auto" w:fill="FFFFFF" w:themeFill="background1"/>
        <w:spacing w:after="0" w:line="240" w:lineRule="auto"/>
        <w:ind w:left="360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A12007" w:rsidRDefault="00A12007" w:rsidP="00A12007">
      <w:pPr>
        <w:shd w:val="clear" w:color="auto" w:fill="FFFFFF" w:themeFill="background1"/>
        <w:spacing w:after="0" w:line="240" w:lineRule="auto"/>
        <w:ind w:left="360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Zur Bestätigung des Programmiermodus und der einzelnen Funktionen, </w:t>
      </w:r>
      <w:r w:rsidR="00E94E70"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werden die folgenden Signaltöne 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abge</w:t>
      </w:r>
      <w:r w:rsidR="00E94E70"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geben.</w:t>
      </w:r>
    </w:p>
    <w:p w:rsidR="00A12007" w:rsidRDefault="00A12007" w:rsidP="00A12007">
      <w:pPr>
        <w:shd w:val="clear" w:color="auto" w:fill="FFFFFF" w:themeFill="background1"/>
        <w:spacing w:after="0" w:line="240" w:lineRule="auto"/>
        <w:ind w:left="360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A12007" w:rsidRDefault="00A12007" w:rsidP="00A12007">
      <w:pPr>
        <w:shd w:val="clear" w:color="auto" w:fill="FFFFFF" w:themeFill="background1"/>
        <w:spacing w:after="0" w:line="240" w:lineRule="auto"/>
        <w:ind w:left="360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Zum Übernehmen einer gewünschten Einstellung schieben Sie den Gashebel in die Leerlaufstellung</w:t>
      </w:r>
      <w:r w:rsidR="00E94E70" w:rsidRPr="001906C9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.</w:t>
      </w:r>
    </w:p>
    <w:p w:rsidR="00A12007" w:rsidRDefault="00A12007" w:rsidP="00326E1C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tbl>
      <w:tblPr>
        <w:tblStyle w:val="Tabellengitternetz"/>
        <w:tblW w:w="11089" w:type="dxa"/>
        <w:jc w:val="center"/>
        <w:tblLook w:val="04A0"/>
      </w:tblPr>
      <w:tblGrid>
        <w:gridCol w:w="1429"/>
        <w:gridCol w:w="2248"/>
        <w:gridCol w:w="3387"/>
        <w:gridCol w:w="4025"/>
      </w:tblGrid>
      <w:tr w:rsidR="00433080" w:rsidRPr="00433080" w:rsidTr="007A6781">
        <w:trPr>
          <w:jc w:val="center"/>
        </w:trPr>
        <w:tc>
          <w:tcPr>
            <w:tcW w:w="1108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080" w:rsidRDefault="00433080" w:rsidP="00433080">
            <w:pPr>
              <w:shd w:val="clear" w:color="auto" w:fill="FFFFFF" w:themeFill="background1"/>
              <w:jc w:val="both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1906C9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Die Einstellung der Programmier</w:t>
            </w:r>
            <w:r w:rsidR="007A6781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ung: (die fünf folgenden Warntöne</w:t>
            </w:r>
            <w:r w:rsidRPr="001906C9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="007A6781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sind</w:t>
            </w:r>
            <w:r w:rsidRPr="001906C9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wie folgt.)</w:t>
            </w:r>
          </w:p>
          <w:p w:rsidR="00433080" w:rsidRPr="00433080" w:rsidRDefault="00433080" w:rsidP="00433080">
            <w:pPr>
              <w:shd w:val="clear" w:color="auto" w:fill="FFFFFF" w:themeFill="background1"/>
              <w:jc w:val="both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</w:pPr>
            <w:r w:rsidRPr="00433080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 xml:space="preserve">A = - beep -     </w:t>
            </w:r>
            <w:proofErr w:type="spellStart"/>
            <w:r w:rsidRPr="00433080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kurzer</w:t>
            </w:r>
            <w:proofErr w:type="spellEnd"/>
            <w:r w:rsidRPr="00433080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 xml:space="preserve"> Ton</w:t>
            </w:r>
          </w:p>
          <w:p w:rsidR="00433080" w:rsidRPr="00A64C45" w:rsidRDefault="00433080" w:rsidP="00433080">
            <w:pPr>
              <w:shd w:val="clear" w:color="auto" w:fill="FFFFFF" w:themeFill="background1"/>
              <w:jc w:val="both"/>
              <w:textAlignment w:val="top"/>
              <w:rPr>
                <w:rFonts w:ascii="Verdana" w:eastAsia="Times New Roman" w:hAnsi="Verdana" w:cs="Arial"/>
                <w:color w:val="FF0000"/>
                <w:sz w:val="24"/>
                <w:szCs w:val="24"/>
                <w:lang w:eastAsia="de-DE"/>
              </w:rPr>
            </w:pPr>
            <w:r w:rsidRPr="00A64C45">
              <w:rPr>
                <w:rFonts w:ascii="Verdana" w:eastAsia="Times New Roman" w:hAnsi="Verdana" w:cs="Arial"/>
                <w:color w:val="FF0000"/>
                <w:sz w:val="24"/>
                <w:szCs w:val="24"/>
                <w:lang w:eastAsia="de-DE"/>
              </w:rPr>
              <w:t xml:space="preserve">B = - </w:t>
            </w:r>
            <w:proofErr w:type="spellStart"/>
            <w:r w:rsidRPr="00A64C45">
              <w:rPr>
                <w:rFonts w:ascii="Verdana" w:eastAsia="Times New Roman" w:hAnsi="Verdana" w:cs="Arial"/>
                <w:color w:val="FF0000"/>
                <w:sz w:val="24"/>
                <w:szCs w:val="24"/>
                <w:lang w:eastAsia="de-DE"/>
              </w:rPr>
              <w:t>beep-beep-beep</w:t>
            </w:r>
            <w:proofErr w:type="spellEnd"/>
            <w:r w:rsidRPr="00A64C45">
              <w:rPr>
                <w:rFonts w:ascii="Verdana" w:eastAsia="Times New Roman" w:hAnsi="Verdana" w:cs="Arial"/>
                <w:color w:val="FF0000"/>
                <w:sz w:val="24"/>
                <w:szCs w:val="24"/>
                <w:lang w:eastAsia="de-DE"/>
              </w:rPr>
              <w:t xml:space="preserve"> -      3 Töne</w:t>
            </w:r>
          </w:p>
          <w:p w:rsidR="00433080" w:rsidRPr="00A64C45" w:rsidRDefault="00433080" w:rsidP="00433080">
            <w:pPr>
              <w:shd w:val="clear" w:color="auto" w:fill="FFFFFF" w:themeFill="background1"/>
              <w:jc w:val="both"/>
              <w:textAlignment w:val="top"/>
              <w:rPr>
                <w:rFonts w:ascii="Verdana" w:eastAsia="Times New Roman" w:hAnsi="Verdana" w:cs="Arial"/>
                <w:color w:val="0070C0"/>
                <w:sz w:val="24"/>
                <w:szCs w:val="24"/>
                <w:lang w:eastAsia="de-DE"/>
              </w:rPr>
            </w:pPr>
            <w:r w:rsidRPr="00A64C45">
              <w:rPr>
                <w:rFonts w:ascii="Verdana" w:eastAsia="Times New Roman" w:hAnsi="Verdana" w:cs="Arial"/>
                <w:color w:val="0070C0"/>
                <w:sz w:val="24"/>
                <w:szCs w:val="24"/>
                <w:lang w:eastAsia="de-DE"/>
              </w:rPr>
              <w:t>C = - ~</w:t>
            </w:r>
            <w:proofErr w:type="spellStart"/>
            <w:r w:rsidRPr="00A64C45">
              <w:rPr>
                <w:rFonts w:ascii="Verdana" w:eastAsia="Times New Roman" w:hAnsi="Verdana" w:cs="Arial"/>
                <w:color w:val="0070C0"/>
                <w:sz w:val="24"/>
                <w:szCs w:val="24"/>
                <w:lang w:eastAsia="de-DE"/>
              </w:rPr>
              <w:t>beep</w:t>
            </w:r>
            <w:proofErr w:type="spellEnd"/>
            <w:r w:rsidRPr="00A64C45">
              <w:rPr>
                <w:rFonts w:ascii="Verdana" w:eastAsia="Times New Roman" w:hAnsi="Verdana" w:cs="Arial"/>
                <w:color w:val="0070C0"/>
                <w:sz w:val="24"/>
                <w:szCs w:val="24"/>
                <w:lang w:eastAsia="de-DE"/>
              </w:rPr>
              <w:t xml:space="preserve"> -   </w:t>
            </w:r>
            <w:r w:rsidR="007A6781">
              <w:rPr>
                <w:rFonts w:ascii="Verdana" w:eastAsia="Times New Roman" w:hAnsi="Verdana" w:cs="Arial"/>
                <w:color w:val="0070C0"/>
                <w:sz w:val="24"/>
                <w:szCs w:val="24"/>
                <w:lang w:eastAsia="de-DE"/>
              </w:rPr>
              <w:t xml:space="preserve"> </w:t>
            </w:r>
            <w:r w:rsidRPr="00A64C45">
              <w:rPr>
                <w:rFonts w:ascii="Verdana" w:eastAsia="Times New Roman" w:hAnsi="Verdana" w:cs="Arial"/>
                <w:color w:val="0070C0"/>
                <w:sz w:val="24"/>
                <w:szCs w:val="24"/>
                <w:lang w:eastAsia="de-DE"/>
              </w:rPr>
              <w:t xml:space="preserve">   Signalton mit allmählicher Veränderung Klang + Ton</w:t>
            </w:r>
          </w:p>
          <w:p w:rsidR="00433080" w:rsidRPr="00A64C45" w:rsidRDefault="00433080" w:rsidP="00433080">
            <w:pPr>
              <w:shd w:val="clear" w:color="auto" w:fill="FFFFFF" w:themeFill="background1"/>
              <w:jc w:val="both"/>
              <w:textAlignment w:val="top"/>
              <w:rPr>
                <w:rFonts w:ascii="Verdana" w:eastAsia="Times New Roman" w:hAnsi="Verdana" w:cs="Arial"/>
                <w:color w:val="FF3399"/>
                <w:sz w:val="24"/>
                <w:szCs w:val="24"/>
                <w:lang w:eastAsia="de-DE"/>
              </w:rPr>
            </w:pPr>
            <w:r w:rsidRPr="00A64C45">
              <w:rPr>
                <w:rFonts w:ascii="Verdana" w:eastAsia="Times New Roman" w:hAnsi="Verdana" w:cs="Arial"/>
                <w:color w:val="FF3399"/>
                <w:sz w:val="24"/>
                <w:szCs w:val="24"/>
                <w:lang w:eastAsia="de-DE"/>
              </w:rPr>
              <w:t xml:space="preserve">D = - </w:t>
            </w:r>
            <w:proofErr w:type="spellStart"/>
            <w:r w:rsidRPr="00A64C45">
              <w:rPr>
                <w:rFonts w:ascii="Verdana" w:eastAsia="Times New Roman" w:hAnsi="Verdana" w:cs="Arial"/>
                <w:color w:val="FF3399"/>
                <w:sz w:val="24"/>
                <w:szCs w:val="24"/>
                <w:lang w:eastAsia="de-DE"/>
              </w:rPr>
              <w:t>beep</w:t>
            </w:r>
            <w:proofErr w:type="spellEnd"/>
            <w:r w:rsidRPr="00A64C45">
              <w:rPr>
                <w:rFonts w:ascii="Verdana" w:eastAsia="Times New Roman" w:hAnsi="Verdana" w:cs="Arial"/>
                <w:color w:val="FF3399"/>
                <w:sz w:val="24"/>
                <w:szCs w:val="24"/>
                <w:lang w:eastAsia="de-DE"/>
              </w:rPr>
              <w:t xml:space="preserve"> </w:t>
            </w:r>
            <w:r w:rsidRPr="00A64C45">
              <w:rPr>
                <w:rFonts w:ascii="Cambria Math" w:eastAsia="Times New Roman" w:hAnsi="Cambria Math" w:cs="Cambria Math"/>
                <w:color w:val="FF3399"/>
                <w:sz w:val="24"/>
                <w:szCs w:val="24"/>
                <w:lang w:eastAsia="de-DE"/>
              </w:rPr>
              <w:t>↘</w:t>
            </w:r>
            <w:r w:rsidRPr="00A64C45">
              <w:rPr>
                <w:rFonts w:ascii="Verdana" w:eastAsia="Times New Roman" w:hAnsi="Verdana" w:cs="Arial"/>
                <w:color w:val="FF3399"/>
                <w:sz w:val="24"/>
                <w:szCs w:val="24"/>
                <w:lang w:eastAsia="de-DE"/>
              </w:rPr>
              <w:t xml:space="preserve">  </w:t>
            </w:r>
            <w:r w:rsidR="007A6781">
              <w:rPr>
                <w:rFonts w:ascii="Verdana" w:eastAsia="Times New Roman" w:hAnsi="Verdana" w:cs="Arial"/>
                <w:color w:val="FF3399"/>
                <w:sz w:val="24"/>
                <w:szCs w:val="24"/>
                <w:lang w:eastAsia="de-DE"/>
              </w:rPr>
              <w:t xml:space="preserve">   </w:t>
            </w:r>
            <w:r w:rsidRPr="00A64C45">
              <w:rPr>
                <w:rFonts w:ascii="Verdana" w:eastAsia="Times New Roman" w:hAnsi="Verdana" w:cs="Arial"/>
                <w:color w:val="FF3399"/>
                <w:sz w:val="24"/>
                <w:szCs w:val="24"/>
                <w:lang w:eastAsia="de-DE"/>
              </w:rPr>
              <w:t xml:space="preserve">    tiefer Ton</w:t>
            </w:r>
          </w:p>
          <w:p w:rsidR="00433080" w:rsidRPr="00A64C45" w:rsidRDefault="00433080" w:rsidP="00433080">
            <w:pPr>
              <w:shd w:val="clear" w:color="auto" w:fill="FFFFFF" w:themeFill="background1"/>
              <w:jc w:val="both"/>
              <w:textAlignment w:val="top"/>
              <w:rPr>
                <w:rFonts w:ascii="Verdana" w:eastAsia="Times New Roman" w:hAnsi="Verdana" w:cs="Arial"/>
                <w:color w:val="00B050"/>
                <w:sz w:val="24"/>
                <w:szCs w:val="24"/>
                <w:lang w:eastAsia="de-DE"/>
              </w:rPr>
            </w:pPr>
            <w:r w:rsidRPr="00A64C45">
              <w:rPr>
                <w:rFonts w:ascii="Verdana" w:eastAsia="Times New Roman" w:hAnsi="Verdana" w:cs="Arial"/>
                <w:color w:val="00B050"/>
                <w:sz w:val="24"/>
                <w:szCs w:val="24"/>
                <w:lang w:eastAsia="de-DE"/>
              </w:rPr>
              <w:t xml:space="preserve">E = - </w:t>
            </w:r>
            <w:proofErr w:type="spellStart"/>
            <w:r w:rsidRPr="00A64C45">
              <w:rPr>
                <w:rFonts w:ascii="Verdana" w:eastAsia="Times New Roman" w:hAnsi="Verdana" w:cs="Arial"/>
                <w:color w:val="00B050"/>
                <w:sz w:val="24"/>
                <w:szCs w:val="24"/>
                <w:lang w:eastAsia="de-DE"/>
              </w:rPr>
              <w:t>beep</w:t>
            </w:r>
            <w:proofErr w:type="spellEnd"/>
            <w:r w:rsidRPr="00A64C45">
              <w:rPr>
                <w:rFonts w:ascii="Verdana" w:eastAsia="Times New Roman" w:hAnsi="Verdana" w:cs="Arial"/>
                <w:color w:val="00B050"/>
                <w:sz w:val="24"/>
                <w:szCs w:val="24"/>
                <w:lang w:eastAsia="de-DE"/>
              </w:rPr>
              <w:t xml:space="preserve">--   </w:t>
            </w:r>
            <w:r w:rsidR="007A6781">
              <w:rPr>
                <w:rFonts w:ascii="Verdana" w:eastAsia="Times New Roman" w:hAnsi="Verdana" w:cs="Arial"/>
                <w:color w:val="00B050"/>
                <w:sz w:val="24"/>
                <w:szCs w:val="24"/>
                <w:lang w:eastAsia="de-DE"/>
              </w:rPr>
              <w:t xml:space="preserve">  </w:t>
            </w:r>
            <w:r w:rsidRPr="00A64C45">
              <w:rPr>
                <w:rFonts w:ascii="Verdana" w:eastAsia="Times New Roman" w:hAnsi="Verdana" w:cs="Arial"/>
                <w:color w:val="00B050"/>
                <w:sz w:val="24"/>
                <w:szCs w:val="24"/>
                <w:lang w:eastAsia="de-DE"/>
              </w:rPr>
              <w:t xml:space="preserve">    langer Ton</w:t>
            </w:r>
          </w:p>
          <w:p w:rsidR="00433080" w:rsidRPr="00433080" w:rsidRDefault="00433080" w:rsidP="00A12007">
            <w:pPr>
              <w:jc w:val="both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</w:p>
        </w:tc>
      </w:tr>
      <w:tr w:rsidR="00684DA2" w:rsidRPr="00A12007" w:rsidTr="007A6781">
        <w:trPr>
          <w:jc w:val="center"/>
        </w:trPr>
        <w:tc>
          <w:tcPr>
            <w:tcW w:w="142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DA2" w:rsidRPr="00A12007" w:rsidRDefault="00684DA2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Music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 xml:space="preserve"> </w:t>
            </w: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1</w:t>
            </w:r>
          </w:p>
        </w:tc>
        <w:tc>
          <w:tcPr>
            <w:tcW w:w="563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DA2" w:rsidRPr="00A12007" w:rsidRDefault="00684DA2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Gas</w:t>
            </w:r>
          </w:p>
        </w:tc>
        <w:tc>
          <w:tcPr>
            <w:tcW w:w="40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4DA2" w:rsidRPr="00A12007" w:rsidRDefault="00684DA2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A-A-A-A</w:t>
            </w:r>
          </w:p>
        </w:tc>
      </w:tr>
      <w:tr w:rsidR="00684DA2" w:rsidRPr="00A12007" w:rsidTr="007A678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DA2" w:rsidRPr="00A12007" w:rsidRDefault="00684DA2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Music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 xml:space="preserve"> </w:t>
            </w: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2</w:t>
            </w:r>
          </w:p>
        </w:tc>
        <w:tc>
          <w:tcPr>
            <w:tcW w:w="5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DA2" w:rsidRPr="00A12007" w:rsidRDefault="00684DA2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</w:pPr>
            <w:proofErr w:type="spellStart"/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Bremse</w:t>
            </w:r>
            <w:proofErr w:type="spellEnd"/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84DA2" w:rsidRPr="00A64C45" w:rsidRDefault="00684DA2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FF0000"/>
                <w:sz w:val="24"/>
                <w:szCs w:val="24"/>
                <w:lang w:val="en-US" w:eastAsia="de-DE"/>
              </w:rPr>
            </w:pPr>
            <w:r w:rsidRPr="00A64C45">
              <w:rPr>
                <w:rFonts w:ascii="Verdana" w:eastAsia="Times New Roman" w:hAnsi="Verdana" w:cs="Arial"/>
                <w:color w:val="FF0000"/>
                <w:sz w:val="24"/>
                <w:szCs w:val="24"/>
                <w:lang w:val="en-US" w:eastAsia="de-DE"/>
              </w:rPr>
              <w:t>B-B-B-B</w:t>
            </w:r>
          </w:p>
        </w:tc>
      </w:tr>
      <w:tr w:rsidR="00433080" w:rsidRPr="00A12007" w:rsidTr="007A678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M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usic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3</w:t>
            </w:r>
          </w:p>
        </w:tc>
        <w:tc>
          <w:tcPr>
            <w:tcW w:w="22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Arten </w:t>
            </w:r>
            <w:r w:rsidR="00A64C45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des Akkus</w:t>
            </w:r>
          </w:p>
        </w:tc>
        <w:tc>
          <w:tcPr>
            <w:tcW w:w="3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proofErr w:type="spellStart"/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NiCD</w:t>
            </w:r>
            <w:proofErr w:type="spellEnd"/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/</w:t>
            </w:r>
            <w:proofErr w:type="spellStart"/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NiMH</w:t>
            </w:r>
            <w:proofErr w:type="spellEnd"/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3080" w:rsidRPr="00A64C45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0070C0"/>
                <w:sz w:val="24"/>
                <w:szCs w:val="24"/>
                <w:lang w:eastAsia="de-DE"/>
              </w:rPr>
            </w:pPr>
            <w:r w:rsidRPr="00A64C45">
              <w:rPr>
                <w:rFonts w:ascii="Verdana" w:eastAsia="Times New Roman" w:hAnsi="Verdana" w:cs="Arial"/>
                <w:color w:val="0070C0"/>
                <w:sz w:val="24"/>
                <w:szCs w:val="24"/>
                <w:lang w:eastAsia="de-DE"/>
              </w:rPr>
              <w:t>C-C-C-C</w:t>
            </w:r>
          </w:p>
        </w:tc>
      </w:tr>
      <w:tr w:rsidR="00433080" w:rsidRPr="00A12007" w:rsidTr="007A678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Music</w:t>
            </w:r>
            <w:r w:rsidR="00A64C45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4</w:t>
            </w:r>
          </w:p>
        </w:tc>
        <w:tc>
          <w:tcPr>
            <w:tcW w:w="22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</w:p>
        </w:tc>
        <w:tc>
          <w:tcPr>
            <w:tcW w:w="3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proofErr w:type="spellStart"/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LiPo</w:t>
            </w:r>
            <w:proofErr w:type="spellEnd"/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/</w:t>
            </w:r>
            <w:proofErr w:type="spellStart"/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LiFe</w:t>
            </w:r>
            <w:proofErr w:type="spellEnd"/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3080" w:rsidRPr="00A64C45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FF3399"/>
                <w:sz w:val="24"/>
                <w:szCs w:val="24"/>
                <w:lang w:eastAsia="de-DE"/>
              </w:rPr>
            </w:pPr>
            <w:r w:rsidRPr="00A64C45">
              <w:rPr>
                <w:rFonts w:ascii="Verdana" w:eastAsia="Times New Roman" w:hAnsi="Verdana" w:cs="Arial"/>
                <w:color w:val="FF3399"/>
                <w:sz w:val="24"/>
                <w:szCs w:val="24"/>
                <w:lang w:eastAsia="de-DE"/>
              </w:rPr>
              <w:t>D-D-D-D</w:t>
            </w:r>
          </w:p>
        </w:tc>
      </w:tr>
      <w:tr w:rsidR="00433080" w:rsidRPr="00A12007" w:rsidTr="007A678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M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usic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5</w:t>
            </w:r>
          </w:p>
        </w:tc>
        <w:tc>
          <w:tcPr>
            <w:tcW w:w="22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Schutz vor </w:t>
            </w:r>
            <w:proofErr w:type="spellStart"/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Tiefentlandung</w:t>
            </w:r>
            <w:proofErr w:type="spellEnd"/>
          </w:p>
        </w:tc>
        <w:tc>
          <w:tcPr>
            <w:tcW w:w="3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684DA2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Niedrig</w:t>
            </w: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3080" w:rsidRPr="00A64C45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00B050"/>
                <w:sz w:val="24"/>
                <w:szCs w:val="24"/>
                <w:lang w:eastAsia="de-DE"/>
              </w:rPr>
            </w:pPr>
            <w:r w:rsidRPr="00A64C45">
              <w:rPr>
                <w:rFonts w:ascii="Verdana" w:eastAsia="Times New Roman" w:hAnsi="Verdana" w:cs="Arial"/>
                <w:color w:val="00B050"/>
                <w:sz w:val="24"/>
                <w:szCs w:val="24"/>
                <w:lang w:eastAsia="de-DE"/>
              </w:rPr>
              <w:t>E-E-E-E</w:t>
            </w:r>
          </w:p>
        </w:tc>
      </w:tr>
      <w:tr w:rsidR="00433080" w:rsidRPr="00A12007" w:rsidTr="007A678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M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usic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6</w:t>
            </w:r>
          </w:p>
        </w:tc>
        <w:tc>
          <w:tcPr>
            <w:tcW w:w="22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</w:p>
        </w:tc>
        <w:tc>
          <w:tcPr>
            <w:tcW w:w="3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Mitte</w:t>
            </w:r>
            <w:r w:rsidR="00684DA2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l</w:t>
            </w: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3080" w:rsidRPr="00A12007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AA-AA-AA-AA</w:t>
            </w:r>
          </w:p>
        </w:tc>
      </w:tr>
      <w:tr w:rsidR="00433080" w:rsidRPr="00A12007" w:rsidTr="007A678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M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usic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7</w:t>
            </w:r>
          </w:p>
        </w:tc>
        <w:tc>
          <w:tcPr>
            <w:tcW w:w="22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</w:p>
        </w:tc>
        <w:tc>
          <w:tcPr>
            <w:tcW w:w="3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684DA2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Hoch</w:t>
            </w: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3080" w:rsidRPr="00A64C45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FF0000"/>
                <w:sz w:val="24"/>
                <w:szCs w:val="24"/>
                <w:lang w:eastAsia="de-DE"/>
              </w:rPr>
            </w:pPr>
            <w:r w:rsidRPr="00A64C45">
              <w:rPr>
                <w:rFonts w:ascii="Verdana" w:eastAsia="Times New Roman" w:hAnsi="Verdana" w:cs="Arial"/>
                <w:color w:val="FF0000"/>
                <w:sz w:val="24"/>
                <w:szCs w:val="24"/>
                <w:lang w:eastAsia="de-DE"/>
              </w:rPr>
              <w:t>BB-BB-BB-BB</w:t>
            </w:r>
          </w:p>
        </w:tc>
      </w:tr>
      <w:tr w:rsidR="00A64C45" w:rsidRPr="00A12007" w:rsidTr="007A678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4C45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Music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8</w:t>
            </w:r>
          </w:p>
        </w:tc>
        <w:tc>
          <w:tcPr>
            <w:tcW w:w="5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4C45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Werkseinstellungen wiederherstellen</w:t>
            </w: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64C45" w:rsidRPr="00A64C45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0070C0"/>
                <w:sz w:val="24"/>
                <w:szCs w:val="24"/>
                <w:lang w:eastAsia="de-DE"/>
              </w:rPr>
            </w:pPr>
            <w:r w:rsidRPr="00A64C45">
              <w:rPr>
                <w:rFonts w:ascii="Verdana" w:eastAsia="Times New Roman" w:hAnsi="Verdana" w:cs="Arial"/>
                <w:color w:val="0070C0"/>
                <w:sz w:val="24"/>
                <w:szCs w:val="24"/>
                <w:lang w:eastAsia="de-DE"/>
              </w:rPr>
              <w:t>CC-CC-CC-CC</w:t>
            </w:r>
          </w:p>
        </w:tc>
      </w:tr>
      <w:tr w:rsidR="00433080" w:rsidRPr="00A12007" w:rsidTr="007A678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M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usic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9</w:t>
            </w:r>
          </w:p>
        </w:tc>
        <w:tc>
          <w:tcPr>
            <w:tcW w:w="22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Motor-Winkel</w:t>
            </w:r>
          </w:p>
        </w:tc>
        <w:tc>
          <w:tcPr>
            <w:tcW w:w="3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684DA2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Automatisch</w:t>
            </w: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3080" w:rsidRPr="00A64C45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FF3399"/>
                <w:sz w:val="24"/>
                <w:szCs w:val="24"/>
                <w:lang w:eastAsia="de-DE"/>
              </w:rPr>
            </w:pPr>
            <w:r w:rsidRPr="00A64C45">
              <w:rPr>
                <w:rFonts w:ascii="Verdana" w:eastAsia="Times New Roman" w:hAnsi="Verdana" w:cs="Arial"/>
                <w:color w:val="FF3399"/>
                <w:sz w:val="24"/>
                <w:szCs w:val="24"/>
                <w:lang w:eastAsia="de-DE"/>
              </w:rPr>
              <w:t>DD-DD-DD-DD</w:t>
            </w:r>
          </w:p>
        </w:tc>
      </w:tr>
      <w:tr w:rsidR="00433080" w:rsidRPr="00A12007" w:rsidTr="007A678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M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usic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 xml:space="preserve"> 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10</w:t>
            </w:r>
          </w:p>
        </w:tc>
        <w:tc>
          <w:tcPr>
            <w:tcW w:w="22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</w:pPr>
          </w:p>
        </w:tc>
        <w:tc>
          <w:tcPr>
            <w:tcW w:w="3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Low</w:t>
            </w: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3080" w:rsidRPr="00A64C45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00B050"/>
                <w:sz w:val="24"/>
                <w:szCs w:val="24"/>
                <w:lang w:val="en-US" w:eastAsia="de-DE"/>
              </w:rPr>
            </w:pPr>
            <w:r w:rsidRPr="00A64C45">
              <w:rPr>
                <w:rFonts w:ascii="Verdana" w:eastAsia="Times New Roman" w:hAnsi="Verdana" w:cs="Arial"/>
                <w:color w:val="00B050"/>
                <w:sz w:val="24"/>
                <w:szCs w:val="24"/>
                <w:lang w:val="en-US" w:eastAsia="de-DE"/>
              </w:rPr>
              <w:t>EE-EE-EE-EE</w:t>
            </w:r>
          </w:p>
        </w:tc>
      </w:tr>
      <w:tr w:rsidR="00433080" w:rsidRPr="00A12007" w:rsidTr="007A678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M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usic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 xml:space="preserve"> 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11</w:t>
            </w:r>
          </w:p>
        </w:tc>
        <w:tc>
          <w:tcPr>
            <w:tcW w:w="22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</w:pPr>
          </w:p>
        </w:tc>
        <w:tc>
          <w:tcPr>
            <w:tcW w:w="3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433080" w:rsidP="00684DA2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Ho</w:t>
            </w:r>
            <w:r w:rsidR="00684DA2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ch</w:t>
            </w: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3080" w:rsidRPr="00A12007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AAA-AAA-AAA-AAA</w:t>
            </w:r>
          </w:p>
        </w:tc>
      </w:tr>
      <w:tr w:rsidR="00433080" w:rsidRPr="00A12007" w:rsidTr="007A678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M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usic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 xml:space="preserve"> 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12</w:t>
            </w:r>
          </w:p>
        </w:tc>
        <w:tc>
          <w:tcPr>
            <w:tcW w:w="22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</w:pPr>
            <w:proofErr w:type="spellStart"/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Anlaufverhalten</w:t>
            </w:r>
            <w:proofErr w:type="spellEnd"/>
          </w:p>
        </w:tc>
        <w:tc>
          <w:tcPr>
            <w:tcW w:w="3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684DA2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</w:pPr>
            <w:proofErr w:type="spellStart"/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Sanft</w:t>
            </w:r>
            <w:proofErr w:type="spellEnd"/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3080" w:rsidRPr="00A64C45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FF0000"/>
                <w:sz w:val="24"/>
                <w:szCs w:val="24"/>
                <w:lang w:val="en-US" w:eastAsia="de-DE"/>
              </w:rPr>
            </w:pPr>
            <w:r w:rsidRPr="00A64C45">
              <w:rPr>
                <w:rFonts w:ascii="Verdana" w:eastAsia="Times New Roman" w:hAnsi="Verdana" w:cs="Arial"/>
                <w:color w:val="FF0000"/>
                <w:sz w:val="24"/>
                <w:szCs w:val="24"/>
                <w:lang w:val="en-US" w:eastAsia="de-DE"/>
              </w:rPr>
              <w:t>BBB-BBB-BBB-BBB</w:t>
            </w:r>
          </w:p>
        </w:tc>
      </w:tr>
      <w:tr w:rsidR="00433080" w:rsidRPr="00A12007" w:rsidTr="007A678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M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usic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 xml:space="preserve"> 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13</w:t>
            </w:r>
          </w:p>
        </w:tc>
        <w:tc>
          <w:tcPr>
            <w:tcW w:w="22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</w:pPr>
          </w:p>
        </w:tc>
        <w:tc>
          <w:tcPr>
            <w:tcW w:w="3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684DA2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Normal</w:t>
            </w: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3080" w:rsidRPr="00684DA2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0070C0"/>
                <w:sz w:val="24"/>
                <w:szCs w:val="24"/>
                <w:lang w:val="en-US" w:eastAsia="de-DE"/>
              </w:rPr>
            </w:pPr>
            <w:r w:rsidRPr="00684DA2">
              <w:rPr>
                <w:rFonts w:ascii="Verdana" w:eastAsia="Times New Roman" w:hAnsi="Verdana" w:cs="Arial"/>
                <w:color w:val="0070C0"/>
                <w:sz w:val="24"/>
                <w:szCs w:val="24"/>
                <w:lang w:val="en-US" w:eastAsia="de-DE"/>
              </w:rPr>
              <w:t>CCC-CCC-CCC-CCC</w:t>
            </w:r>
          </w:p>
        </w:tc>
      </w:tr>
      <w:tr w:rsidR="00433080" w:rsidRPr="00A12007" w:rsidTr="007A678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M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usic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 xml:space="preserve"> 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14</w:t>
            </w:r>
          </w:p>
        </w:tc>
        <w:tc>
          <w:tcPr>
            <w:tcW w:w="22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</w:pPr>
          </w:p>
        </w:tc>
        <w:tc>
          <w:tcPr>
            <w:tcW w:w="3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684DA2" w:rsidP="0047558A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Hart</w:t>
            </w: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3080" w:rsidRPr="00A64C45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FF3399"/>
                <w:sz w:val="24"/>
                <w:szCs w:val="24"/>
                <w:lang w:val="en-US" w:eastAsia="de-DE"/>
              </w:rPr>
            </w:pPr>
            <w:r w:rsidRPr="00A64C45">
              <w:rPr>
                <w:rFonts w:ascii="Verdana" w:eastAsia="Times New Roman" w:hAnsi="Verdana" w:cs="Arial"/>
                <w:color w:val="FF3399"/>
                <w:sz w:val="24"/>
                <w:szCs w:val="24"/>
                <w:lang w:val="en-US" w:eastAsia="de-DE"/>
              </w:rPr>
              <w:t>DDD-DDD-DDD-DDD</w:t>
            </w:r>
          </w:p>
        </w:tc>
      </w:tr>
      <w:tr w:rsidR="00433080" w:rsidRPr="00A12007" w:rsidTr="007A678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M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usic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15</w:t>
            </w:r>
          </w:p>
        </w:tc>
        <w:tc>
          <w:tcPr>
            <w:tcW w:w="22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Hubschrauber</w:t>
            </w:r>
            <w:r w:rsidR="00A64C45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-Modus</w:t>
            </w:r>
          </w:p>
        </w:tc>
        <w:tc>
          <w:tcPr>
            <w:tcW w:w="3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684DA2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Abschalten</w:t>
            </w: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3080" w:rsidRPr="00A64C45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00B050"/>
                <w:sz w:val="24"/>
                <w:szCs w:val="24"/>
                <w:lang w:eastAsia="de-DE"/>
              </w:rPr>
            </w:pPr>
            <w:r w:rsidRPr="00A64C45">
              <w:rPr>
                <w:rFonts w:ascii="Verdana" w:eastAsia="Times New Roman" w:hAnsi="Verdana" w:cs="Arial"/>
                <w:color w:val="00B050"/>
                <w:sz w:val="24"/>
                <w:szCs w:val="24"/>
                <w:lang w:eastAsia="de-DE"/>
              </w:rPr>
              <w:t>EEE-EEE-EEE-EEE</w:t>
            </w:r>
          </w:p>
        </w:tc>
      </w:tr>
      <w:tr w:rsidR="00433080" w:rsidRPr="00A12007" w:rsidTr="007A678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M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usic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16</w:t>
            </w:r>
          </w:p>
        </w:tc>
        <w:tc>
          <w:tcPr>
            <w:tcW w:w="22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</w:p>
        </w:tc>
        <w:tc>
          <w:tcPr>
            <w:tcW w:w="3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Modus 1</w:t>
            </w: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3080" w:rsidRPr="00A12007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AAAA-AAAA-AAAA-AAAA</w:t>
            </w:r>
          </w:p>
        </w:tc>
      </w:tr>
      <w:tr w:rsidR="00433080" w:rsidRPr="00A12007" w:rsidTr="007A678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M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usic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17</w:t>
            </w:r>
          </w:p>
        </w:tc>
        <w:tc>
          <w:tcPr>
            <w:tcW w:w="22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</w:p>
        </w:tc>
        <w:tc>
          <w:tcPr>
            <w:tcW w:w="3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Modus 2</w:t>
            </w: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3080" w:rsidRPr="00A64C45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FF0000"/>
                <w:sz w:val="24"/>
                <w:szCs w:val="24"/>
                <w:lang w:eastAsia="de-DE"/>
              </w:rPr>
            </w:pPr>
            <w:r w:rsidRPr="00A64C45">
              <w:rPr>
                <w:rFonts w:ascii="Verdana" w:eastAsia="Times New Roman" w:hAnsi="Verdana" w:cs="Arial"/>
                <w:color w:val="FF0000"/>
                <w:sz w:val="24"/>
                <w:szCs w:val="24"/>
                <w:lang w:eastAsia="de-DE"/>
              </w:rPr>
              <w:t>BBBB-BBBB-BBBB-BBBB</w:t>
            </w:r>
          </w:p>
        </w:tc>
      </w:tr>
      <w:tr w:rsidR="0047558A" w:rsidRPr="00A12007" w:rsidTr="007A678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8A" w:rsidRPr="00A12007" w:rsidRDefault="0047558A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Music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18</w:t>
            </w:r>
          </w:p>
        </w:tc>
        <w:tc>
          <w:tcPr>
            <w:tcW w:w="56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58A" w:rsidRPr="00A12007" w:rsidRDefault="0047558A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Laufrichtung ändern</w:t>
            </w: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558A" w:rsidRPr="00A64C45" w:rsidRDefault="0047558A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0070C0"/>
                <w:sz w:val="24"/>
                <w:szCs w:val="24"/>
                <w:lang w:eastAsia="de-DE"/>
              </w:rPr>
            </w:pPr>
            <w:r w:rsidRPr="00A64C45">
              <w:rPr>
                <w:rFonts w:ascii="Verdana" w:eastAsia="Times New Roman" w:hAnsi="Verdana" w:cs="Arial"/>
                <w:color w:val="0070C0"/>
                <w:sz w:val="24"/>
                <w:szCs w:val="24"/>
                <w:lang w:eastAsia="de-DE"/>
              </w:rPr>
              <w:t>CCCC-CCCC-CCCC-CCCC</w:t>
            </w:r>
          </w:p>
        </w:tc>
      </w:tr>
      <w:tr w:rsidR="00433080" w:rsidRPr="00A12007" w:rsidTr="007A678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M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usic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19</w:t>
            </w:r>
          </w:p>
        </w:tc>
        <w:tc>
          <w:tcPr>
            <w:tcW w:w="22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PWM-</w:t>
            </w:r>
            <w:r w:rsidR="00A64C45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Frequenz</w:t>
            </w:r>
          </w:p>
        </w:tc>
        <w:tc>
          <w:tcPr>
            <w:tcW w:w="3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8 kHz</w:t>
            </w: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3080" w:rsidRPr="00684DA2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FF3399"/>
                <w:sz w:val="24"/>
                <w:szCs w:val="24"/>
                <w:lang w:eastAsia="de-DE"/>
              </w:rPr>
            </w:pPr>
            <w:r w:rsidRPr="00684DA2">
              <w:rPr>
                <w:rFonts w:ascii="Verdana" w:eastAsia="Times New Roman" w:hAnsi="Verdana" w:cs="Arial"/>
                <w:color w:val="FF3399"/>
                <w:sz w:val="24"/>
                <w:szCs w:val="24"/>
                <w:lang w:eastAsia="de-DE"/>
              </w:rPr>
              <w:t>DDDDD-DDDDD-DDDD-DDDD</w:t>
            </w:r>
          </w:p>
        </w:tc>
      </w:tr>
      <w:tr w:rsidR="00433080" w:rsidRPr="00A12007" w:rsidTr="007A678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M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usic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 xml:space="preserve"> 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20</w:t>
            </w:r>
          </w:p>
        </w:tc>
        <w:tc>
          <w:tcPr>
            <w:tcW w:w="22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</w:pPr>
          </w:p>
        </w:tc>
        <w:tc>
          <w:tcPr>
            <w:tcW w:w="3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val="en-US" w:eastAsia="de-DE"/>
              </w:rPr>
              <w:t>16 kHz</w:t>
            </w: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3080" w:rsidRPr="00684DA2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00B050"/>
                <w:sz w:val="24"/>
                <w:szCs w:val="24"/>
                <w:lang w:val="en-US" w:eastAsia="de-DE"/>
              </w:rPr>
            </w:pPr>
            <w:r w:rsidRPr="00684DA2">
              <w:rPr>
                <w:rFonts w:ascii="Verdana" w:eastAsia="Times New Roman" w:hAnsi="Verdana" w:cs="Arial"/>
                <w:color w:val="00B050"/>
                <w:sz w:val="24"/>
                <w:szCs w:val="24"/>
                <w:lang w:val="en-US" w:eastAsia="de-DE"/>
              </w:rPr>
              <w:t>EEEE-EEEE-EEEE-EEEE</w:t>
            </w:r>
          </w:p>
        </w:tc>
      </w:tr>
      <w:tr w:rsidR="00433080" w:rsidRPr="00A12007" w:rsidTr="007A678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M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usic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21</w:t>
            </w:r>
          </w:p>
        </w:tc>
        <w:tc>
          <w:tcPr>
            <w:tcW w:w="22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Verhalten bei Niedrigspannung</w:t>
            </w:r>
          </w:p>
        </w:tc>
        <w:tc>
          <w:tcPr>
            <w:tcW w:w="3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3080" w:rsidRPr="00A12007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Leistung reduzieren</w:t>
            </w: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3080" w:rsidRPr="00A12007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A</w:t>
            </w:r>
            <w:r w:rsidRPr="00684DA2">
              <w:rPr>
                <w:rFonts w:ascii="Verdana" w:eastAsia="Times New Roman" w:hAnsi="Verdana" w:cs="Arial"/>
                <w:color w:val="FF3399"/>
                <w:sz w:val="24"/>
                <w:szCs w:val="24"/>
                <w:lang w:eastAsia="de-DE"/>
              </w:rPr>
              <w:t>D</w:t>
            </w: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-A</w:t>
            </w:r>
            <w:r w:rsidRPr="00684DA2">
              <w:rPr>
                <w:rFonts w:ascii="Verdana" w:eastAsia="Times New Roman" w:hAnsi="Verdana" w:cs="Arial"/>
                <w:color w:val="FF3399"/>
                <w:sz w:val="24"/>
                <w:szCs w:val="24"/>
                <w:lang w:eastAsia="de-DE"/>
              </w:rPr>
              <w:t>D</w:t>
            </w: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-A</w:t>
            </w:r>
            <w:r w:rsidRPr="00684DA2">
              <w:rPr>
                <w:rFonts w:ascii="Verdana" w:eastAsia="Times New Roman" w:hAnsi="Verdana" w:cs="Arial"/>
                <w:color w:val="FF3399"/>
                <w:sz w:val="24"/>
                <w:szCs w:val="24"/>
                <w:lang w:eastAsia="de-DE"/>
              </w:rPr>
              <w:t>D</w:t>
            </w: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-A</w:t>
            </w:r>
            <w:r w:rsidRPr="00684DA2">
              <w:rPr>
                <w:rFonts w:ascii="Verdana" w:eastAsia="Times New Roman" w:hAnsi="Verdana" w:cs="Arial"/>
                <w:color w:val="FF3399"/>
                <w:sz w:val="24"/>
                <w:szCs w:val="24"/>
                <w:lang w:eastAsia="de-DE"/>
              </w:rPr>
              <w:t>D</w:t>
            </w:r>
          </w:p>
        </w:tc>
      </w:tr>
      <w:tr w:rsidR="00433080" w:rsidRPr="00A12007" w:rsidTr="007A6781">
        <w:trPr>
          <w:jc w:val="center"/>
        </w:trPr>
        <w:tc>
          <w:tcPr>
            <w:tcW w:w="142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33080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M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usic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="00433080"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22</w:t>
            </w:r>
          </w:p>
        </w:tc>
        <w:tc>
          <w:tcPr>
            <w:tcW w:w="2248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33080" w:rsidRPr="00A12007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</w:p>
        </w:tc>
        <w:tc>
          <w:tcPr>
            <w:tcW w:w="33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33080" w:rsidRPr="00A12007" w:rsidRDefault="00A64C45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Abschaltung</w:t>
            </w: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3080" w:rsidRPr="00A12007" w:rsidRDefault="00433080" w:rsidP="00A64C45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A</w:t>
            </w:r>
            <w:r w:rsidRPr="00684DA2">
              <w:rPr>
                <w:rFonts w:ascii="Verdana" w:eastAsia="Times New Roman" w:hAnsi="Verdana" w:cs="Arial"/>
                <w:color w:val="00B050"/>
                <w:sz w:val="24"/>
                <w:szCs w:val="24"/>
                <w:lang w:eastAsia="de-DE"/>
              </w:rPr>
              <w:t>E</w:t>
            </w: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-A</w:t>
            </w:r>
            <w:r w:rsidRPr="00684DA2">
              <w:rPr>
                <w:rFonts w:ascii="Verdana" w:eastAsia="Times New Roman" w:hAnsi="Verdana" w:cs="Arial"/>
                <w:color w:val="00B050"/>
                <w:sz w:val="24"/>
                <w:szCs w:val="24"/>
                <w:lang w:eastAsia="de-DE"/>
              </w:rPr>
              <w:t>E</w:t>
            </w: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-A</w:t>
            </w:r>
            <w:r w:rsidRPr="00684DA2">
              <w:rPr>
                <w:rFonts w:ascii="Verdana" w:eastAsia="Times New Roman" w:hAnsi="Verdana" w:cs="Arial"/>
                <w:color w:val="00B050"/>
                <w:sz w:val="24"/>
                <w:szCs w:val="24"/>
                <w:lang w:eastAsia="de-DE"/>
              </w:rPr>
              <w:t>E</w:t>
            </w:r>
            <w:r w:rsidRPr="00A1200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-A</w:t>
            </w:r>
            <w:r w:rsidRPr="00684DA2">
              <w:rPr>
                <w:rFonts w:ascii="Verdana" w:eastAsia="Times New Roman" w:hAnsi="Verdana" w:cs="Arial"/>
                <w:color w:val="00B050"/>
                <w:sz w:val="24"/>
                <w:szCs w:val="24"/>
                <w:lang w:eastAsia="de-DE"/>
              </w:rPr>
              <w:t>E</w:t>
            </w:r>
          </w:p>
        </w:tc>
      </w:tr>
    </w:tbl>
    <w:p w:rsidR="007D5544" w:rsidRDefault="007D5544">
      <w:pPr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br w:type="page"/>
      </w:r>
    </w:p>
    <w:p w:rsidR="0047558A" w:rsidRDefault="007D5544" w:rsidP="0047558A">
      <w:pPr>
        <w:shd w:val="clear" w:color="auto" w:fill="FFFFFF" w:themeFill="background1"/>
        <w:spacing w:after="0" w:line="240" w:lineRule="auto"/>
        <w:ind w:left="426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lastRenderedPageBreak/>
        <w:t>Hinweis zum</w:t>
      </w:r>
      <w:r w:rsidR="00E94E70" w:rsidRPr="0047558A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 xml:space="preserve"> Warnton:</w:t>
      </w:r>
      <w:r w:rsidR="0047558A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Falls sich der Regler nicht korrekt initialisieren konnte, wird ein</w:t>
      </w:r>
      <w:r w:rsidR="00E94E70" w:rsidRPr="00A12007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dementsprechender </w:t>
      </w:r>
      <w:r w:rsidR="00E94E70" w:rsidRPr="00A12007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Warnton </w:t>
      </w:r>
      <w:r w:rsidR="0047558A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ausgegeben.</w:t>
      </w:r>
    </w:p>
    <w:p w:rsidR="0047558A" w:rsidRPr="0047558A" w:rsidRDefault="00E94E70" w:rsidP="0047558A">
      <w:pPr>
        <w:pStyle w:val="Listenabsatz"/>
        <w:numPr>
          <w:ilvl w:val="0"/>
          <w:numId w:val="20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47558A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Arbeitsmodus: </w:t>
      </w:r>
      <w:r w:rsidR="0047558A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der </w:t>
      </w:r>
      <w:proofErr w:type="spellStart"/>
      <w:r w:rsidR="0047558A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Gasweg</w:t>
      </w:r>
      <w:proofErr w:type="spellEnd"/>
      <w:r w:rsidRPr="0047558A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wurde noch nicht festgelegt.</w:t>
      </w:r>
    </w:p>
    <w:p w:rsidR="0047558A" w:rsidRPr="0047558A" w:rsidRDefault="0047558A" w:rsidP="0047558A">
      <w:pPr>
        <w:pStyle w:val="Listenabsatz"/>
        <w:numPr>
          <w:ilvl w:val="0"/>
          <w:numId w:val="20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Wiederholende</w:t>
      </w:r>
      <w:r w:rsidR="00E94E70" w:rsidRPr="0047558A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proofErr w:type="spellStart"/>
      <w:r w:rsidR="00E94E70" w:rsidRPr="0047558A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Pieptöne</w:t>
      </w:r>
      <w:proofErr w:type="spellEnd"/>
      <w:r w:rsidR="00E94E70" w:rsidRPr="0047558A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: 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der Gashebel befindet sich nicht</w:t>
      </w:r>
      <w:r w:rsidR="00E94E70" w:rsidRPr="0047558A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in der untersten Position</w:t>
      </w:r>
    </w:p>
    <w:p w:rsidR="0047558A" w:rsidRPr="0047558A" w:rsidRDefault="00E94E70" w:rsidP="0047558A">
      <w:pPr>
        <w:pStyle w:val="Listenabsatz"/>
        <w:numPr>
          <w:ilvl w:val="0"/>
          <w:numId w:val="20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47558A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Signalton</w:t>
      </w:r>
      <w:r w:rsidR="0047558A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mit kürzeren Pausen</w:t>
      </w:r>
      <w:r w:rsidRPr="0047558A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: Der </w:t>
      </w:r>
      <w:r w:rsidR="0047558A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Regler </w:t>
      </w:r>
      <w:r w:rsidRPr="0047558A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kann </w:t>
      </w:r>
      <w:r w:rsidR="0047558A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die Leerlaufstellung des Gashebels </w:t>
      </w:r>
      <w:r w:rsidRPr="0047558A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nicht erkennen.</w:t>
      </w:r>
    </w:p>
    <w:p w:rsidR="0047558A" w:rsidRPr="0047558A" w:rsidRDefault="0047558A" w:rsidP="0047558A">
      <w:pPr>
        <w:pStyle w:val="Listenabsatz"/>
        <w:numPr>
          <w:ilvl w:val="0"/>
          <w:numId w:val="20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Signalton mit </w:t>
      </w:r>
      <w:r w:rsidR="00E94E70" w:rsidRPr="0047558A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Pause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n</w:t>
      </w:r>
      <w:r w:rsidR="00E94E70" w:rsidRPr="0047558A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von 1 Sekun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de</w:t>
      </w:r>
      <w:r w:rsidR="00E94E70" w:rsidRPr="0047558A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: die Spannung de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s</w:t>
      </w:r>
      <w:r w:rsidR="00E94E70" w:rsidRPr="0047558A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Akkus</w:t>
      </w:r>
      <w:r w:rsidR="00E94E70" w:rsidRPr="0047558A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ist auß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erhalb des zulässigen Grenzwert (ü</w:t>
      </w:r>
      <w:r w:rsidR="00E94E70" w:rsidRPr="0047558A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berprüfen Sie die Spannung de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s</w:t>
      </w:r>
      <w:r w:rsidR="00E94E70" w:rsidRPr="0047558A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Akkus</w:t>
      </w:r>
      <w:r w:rsidR="00E94E70" w:rsidRPr="0047558A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)</w:t>
      </w:r>
    </w:p>
    <w:p w:rsidR="0047558A" w:rsidRDefault="0047558A" w:rsidP="00326E1C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47558A" w:rsidRDefault="0047558A" w:rsidP="00326E1C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47558A" w:rsidRPr="0047558A" w:rsidRDefault="0047558A" w:rsidP="0047558A">
      <w:pPr>
        <w:pStyle w:val="Listenabsatz"/>
        <w:numPr>
          <w:ilvl w:val="0"/>
          <w:numId w:val="3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</w:pPr>
      <w:r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  <w:t>Die</w:t>
      </w:r>
      <w:r w:rsidR="00E94E70" w:rsidRPr="0047558A"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  <w:t xml:space="preserve"> </w:t>
      </w:r>
      <w:r w:rsidR="007D5544"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  <w:t>integrierten</w:t>
      </w:r>
      <w:r w:rsidR="00E94E70" w:rsidRPr="0047558A"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  <w:t xml:space="preserve"> Schutzfunktionen des </w:t>
      </w:r>
      <w:r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  <w:t>Reglers</w:t>
      </w:r>
    </w:p>
    <w:tbl>
      <w:tblPr>
        <w:tblStyle w:val="Tabellengitternetz"/>
        <w:tblW w:w="0" w:type="auto"/>
        <w:tblLook w:val="04A0"/>
      </w:tblPr>
      <w:tblGrid>
        <w:gridCol w:w="2731"/>
        <w:gridCol w:w="7951"/>
      </w:tblGrid>
      <w:tr w:rsidR="00570B87" w:rsidRPr="00570B87" w:rsidTr="00570B87">
        <w:tc>
          <w:tcPr>
            <w:tcW w:w="2731" w:type="dxa"/>
          </w:tcPr>
          <w:p w:rsidR="00570B87" w:rsidRPr="00570B87" w:rsidRDefault="00570B87" w:rsidP="008067EE">
            <w:pPr>
              <w:jc w:val="both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570B8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Arten des Schutzes</w:t>
            </w:r>
          </w:p>
        </w:tc>
        <w:tc>
          <w:tcPr>
            <w:tcW w:w="7951" w:type="dxa"/>
          </w:tcPr>
          <w:p w:rsidR="00570B87" w:rsidRPr="00570B87" w:rsidRDefault="00570B87" w:rsidP="008067EE">
            <w:pPr>
              <w:jc w:val="both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570B8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Beschreibung</w:t>
            </w:r>
          </w:p>
        </w:tc>
      </w:tr>
      <w:tr w:rsidR="00570B87" w:rsidRPr="00570B87" w:rsidTr="00570B87">
        <w:tc>
          <w:tcPr>
            <w:tcW w:w="2731" w:type="dxa"/>
            <w:vAlign w:val="center"/>
          </w:tcPr>
          <w:p w:rsidR="00570B87" w:rsidRPr="00570B87" w:rsidRDefault="00570B87" w:rsidP="00570B87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570B8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Anlaufschutz</w:t>
            </w:r>
          </w:p>
        </w:tc>
        <w:tc>
          <w:tcPr>
            <w:tcW w:w="7951" w:type="dxa"/>
          </w:tcPr>
          <w:p w:rsidR="00570B87" w:rsidRDefault="00570B87" w:rsidP="00570B87">
            <w:pPr>
              <w:jc w:val="both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570B8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Läuft der Motor 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nicht innerhalb von</w:t>
            </w:r>
            <w:r w:rsidRPr="00570B8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zwei Sekunden nach 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Betätigen des Gashebels an</w:t>
            </w:r>
            <w:r w:rsidRPr="00570B8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, 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unterbricht der Regler die Stromversorgung und der Motor wird abgeschaltet.</w:t>
            </w:r>
          </w:p>
          <w:p w:rsidR="00570B87" w:rsidRDefault="00570B87" w:rsidP="00570B87">
            <w:pPr>
              <w:jc w:val="both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Mögliche Gründe:</w:t>
            </w:r>
          </w:p>
          <w:p w:rsidR="00570B87" w:rsidRDefault="00570B87" w:rsidP="00570B87">
            <w:pPr>
              <w:pStyle w:val="Listenabsatz"/>
              <w:numPr>
                <w:ilvl w:val="0"/>
                <w:numId w:val="30"/>
              </w:numPr>
              <w:jc w:val="both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e</w:t>
            </w:r>
            <w:r w:rsidRPr="00570B8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s gibt eine Trennung oder schlechten Kontakt bei der Verkabelung zwischen dem Regler und dem 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Motor.</w:t>
            </w:r>
          </w:p>
          <w:p w:rsidR="00570B87" w:rsidRDefault="00570B87" w:rsidP="00570B87">
            <w:pPr>
              <w:pStyle w:val="Listenabsatz"/>
              <w:numPr>
                <w:ilvl w:val="0"/>
                <w:numId w:val="30"/>
              </w:numPr>
              <w:jc w:val="both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d</w:t>
            </w:r>
            <w:r w:rsidRPr="00570B8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er Propeller wird 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blockiert</w:t>
            </w:r>
          </w:p>
          <w:p w:rsidR="00570B87" w:rsidRPr="00570B87" w:rsidRDefault="00570B87" w:rsidP="00570B87">
            <w:pPr>
              <w:pStyle w:val="Listenabsatz"/>
              <w:numPr>
                <w:ilvl w:val="0"/>
                <w:numId w:val="30"/>
              </w:numPr>
              <w:jc w:val="both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d</w:t>
            </w:r>
            <w:r w:rsidRPr="00570B8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as Untersetzungsgetriebe blockiert.</w:t>
            </w:r>
          </w:p>
        </w:tc>
      </w:tr>
      <w:tr w:rsidR="00570B87" w:rsidRPr="00570B87" w:rsidTr="00570B87">
        <w:tc>
          <w:tcPr>
            <w:tcW w:w="2731" w:type="dxa"/>
            <w:vAlign w:val="center"/>
          </w:tcPr>
          <w:p w:rsidR="00570B87" w:rsidRPr="00570B87" w:rsidRDefault="00570B87" w:rsidP="00570B87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570B8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Überhitzungsschutz</w:t>
            </w:r>
          </w:p>
        </w:tc>
        <w:tc>
          <w:tcPr>
            <w:tcW w:w="7951" w:type="dxa"/>
          </w:tcPr>
          <w:p w:rsidR="00570B87" w:rsidRPr="00570B87" w:rsidRDefault="00570B87" w:rsidP="000F0855">
            <w:pPr>
              <w:jc w:val="both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570B8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Wenn die Betriebstemperatur 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des Reglers</w:t>
            </w:r>
            <w:r w:rsidRPr="00570B8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höher als 100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°C ist</w:t>
            </w:r>
            <w:r w:rsidRPr="00570B8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, wird 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vom Regler automatisch die Motorleistung auf 40% reduziert um einen Absturz zu vermeiden. Wenn die Betriebstemperatur wieder unter 100°C fällt, wird die Motorleistung wieder erhöht.</w:t>
            </w:r>
          </w:p>
        </w:tc>
      </w:tr>
      <w:tr w:rsidR="00570B87" w:rsidRPr="00570B87" w:rsidTr="00570B87">
        <w:tc>
          <w:tcPr>
            <w:tcW w:w="2731" w:type="dxa"/>
            <w:vAlign w:val="center"/>
          </w:tcPr>
          <w:p w:rsidR="00570B87" w:rsidRPr="00570B87" w:rsidRDefault="00570B87" w:rsidP="00570B87">
            <w:pPr>
              <w:jc w:val="center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570B8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Signalausfallschutz</w:t>
            </w:r>
          </w:p>
        </w:tc>
        <w:tc>
          <w:tcPr>
            <w:tcW w:w="7951" w:type="dxa"/>
          </w:tcPr>
          <w:p w:rsidR="000F0855" w:rsidRDefault="000F0855" w:rsidP="000F0855">
            <w:pPr>
              <w:jc w:val="both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Sollte das Empfangssignal für 2 Sekunden aussetzen, wird die Motorleistung automatisch verringert</w:t>
            </w:r>
            <w:r w:rsidR="00570B87" w:rsidRPr="00570B8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. 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Nach weiteren 2 Sekunden wird der Motor vom Regler automatisch abgeschaltet.</w:t>
            </w:r>
          </w:p>
          <w:p w:rsidR="000F0855" w:rsidRDefault="000F0855" w:rsidP="000F0855">
            <w:pPr>
              <w:jc w:val="both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</w:p>
          <w:p w:rsidR="00570B87" w:rsidRPr="00570B87" w:rsidRDefault="000F0855" w:rsidP="000F0855">
            <w:pPr>
              <w:jc w:val="both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Wenn also das Empfangssignal nach einem kurzfristigen Ausfall wieder einsetzt, steht wieder die volle Motorleistung zur Verfügung</w:t>
            </w:r>
            <w:r w:rsidR="00570B87" w:rsidRPr="00570B8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. 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Auf diese Art wird dem Piloten die Möglichkeit der schnellen Landung geboten. Bei längeren Ausfällen wird der Motor vom Regler allerdings automatisch abgeschaltet.</w:t>
            </w:r>
            <w:r w:rsidR="00570B87" w:rsidRPr="00570B8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Dieser Vorgang bietet große Sicherheit </w:t>
            </w:r>
            <w:r w:rsidR="00570B87" w:rsidRPr="00570B8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und Praktikabilität.</w:t>
            </w:r>
          </w:p>
        </w:tc>
      </w:tr>
    </w:tbl>
    <w:p w:rsidR="007D5544" w:rsidRDefault="007D5544" w:rsidP="00326E1C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7D5544" w:rsidRDefault="007D5544">
      <w:pPr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br w:type="page"/>
      </w:r>
    </w:p>
    <w:p w:rsidR="007E72D1" w:rsidRPr="007B5F33" w:rsidRDefault="007B5F33" w:rsidP="007B5F33">
      <w:pPr>
        <w:pStyle w:val="Listenabsatz"/>
        <w:numPr>
          <w:ilvl w:val="0"/>
          <w:numId w:val="3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</w:pPr>
      <w:r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  <w:lastRenderedPageBreak/>
        <w:t>Erstmalige Verwendung des Reglers</w:t>
      </w:r>
    </w:p>
    <w:p w:rsidR="00530147" w:rsidRDefault="00724531" w:rsidP="00326E1C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Der </w:t>
      </w:r>
      <w:r w:rsidR="00530147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Regler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ist 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so eingestellt, dass die meisten (Gas)Hebelwege der verschiedenen Hersteller erkannt werden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. 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Um das lineare Ansprechverhalten des Reglers über den gesamten </w:t>
      </w:r>
      <w:proofErr w:type="spellStart"/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Hebelweg</w:t>
      </w:r>
      <w:proofErr w:type="spellEnd"/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zu erzielen, sollten die Hebelwege dennoch mit dem Regler abgeglichen werden.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Dieser Vorgang muss nur einmal durchgeführt werden, wiederholen Sie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den Vorgang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allerdings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wenn eine Veränderung 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am 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Sender</w:t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erfolgte</w:t>
      </w:r>
      <w:r w:rsidR="00E94E70"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.</w:t>
      </w:r>
    </w:p>
    <w:p w:rsidR="00530147" w:rsidRDefault="00530147" w:rsidP="00326E1C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530147" w:rsidRDefault="00E94E70" w:rsidP="00326E1C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724531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Hinweis:</w:t>
      </w:r>
      <w:r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724531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Prüfen Sie zuvor sämtliche Polaritäten der Anschlusskabel sowie den festen Sitz der Steckverbindungen um Schäden</w:t>
      </w:r>
      <w:r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88520D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am Regler </w:t>
      </w:r>
      <w:r w:rsidR="00724531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zu vermeiden</w:t>
      </w:r>
      <w:r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.</w:t>
      </w:r>
    </w:p>
    <w:p w:rsidR="00530147" w:rsidRDefault="00530147" w:rsidP="00326E1C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3B5785" w:rsidRDefault="003B5785" w:rsidP="00326E1C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Der normale Startvorgang läuft wie folgt ab:</w:t>
      </w:r>
    </w:p>
    <w:p w:rsidR="003B5785" w:rsidRDefault="003B5785" w:rsidP="00326E1C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530147" w:rsidRDefault="007B0212" w:rsidP="00326E1C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7B0212">
        <w:rPr>
          <w:rFonts w:ascii="Verdana" w:eastAsia="Times New Roman" w:hAnsi="Verdana" w:cs="Arial"/>
          <w:noProof/>
          <w:color w:val="333333"/>
          <w:sz w:val="24"/>
          <w:szCs w:val="24"/>
          <w:lang w:eastAsia="de-DE"/>
        </w:rPr>
        <w:pict>
          <v:shape id="_x0000_s1029" type="#_x0000_t202" style="position:absolute;left:0;text-align:left;margin-left:414.35pt;margin-top:.4pt;width:127.65pt;height:133.15pt;z-index:251663360;mso-width-relative:margin;mso-height-relative:margin">
            <v:textbox>
              <w:txbxContent>
                <w:p w:rsidR="008067EE" w:rsidRDefault="008067EE" w:rsidP="004C1510">
                  <w:pPr>
                    <w:jc w:val="center"/>
                  </w:pPr>
                  <w:r>
                    <w:t>Die zweite Tonfolge gibt Auskunft über die Bremse (1 Ton = Bremse aus / 2 Töne = Bremse an)</w:t>
                  </w:r>
                </w:p>
                <w:p w:rsidR="008067EE" w:rsidRDefault="008067EE" w:rsidP="004C1510">
                  <w:pPr>
                    <w:jc w:val="center"/>
                  </w:pPr>
                  <w:r>
                    <w:t>Die Initialisierung ist somit abgeschlossen.</w:t>
                  </w:r>
                </w:p>
              </w:txbxContent>
            </v:textbox>
          </v:shape>
        </w:pict>
      </w:r>
      <w:r w:rsidRPr="007B0212">
        <w:rPr>
          <w:rFonts w:ascii="Verdana" w:eastAsia="Times New Roman" w:hAnsi="Verdana" w:cs="Arial"/>
          <w:noProof/>
          <w:color w:val="333333"/>
          <w:sz w:val="24"/>
          <w:szCs w:val="24"/>
          <w:lang w:eastAsia="de-DE"/>
        </w:rPr>
        <w:pict>
          <v:shape id="_x0000_s1028" type="#_x0000_t202" style="position:absolute;left:0;text-align:left;margin-left:283.65pt;margin-top:-.2pt;width:89pt;height:133.75pt;z-index:251662336;mso-width-relative:margin;mso-height-relative:margin">
            <v:textbox>
              <w:txbxContent>
                <w:p w:rsidR="008067EE" w:rsidRDefault="008067EE" w:rsidP="004C1510">
                  <w:pPr>
                    <w:jc w:val="center"/>
                  </w:pPr>
                  <w:r>
                    <w:t xml:space="preserve">Die erste Tonfolge gibt die erkannte </w:t>
                  </w:r>
                  <w:proofErr w:type="spellStart"/>
                  <w:r>
                    <w:t>Zellzahl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des Akku</w:t>
                  </w:r>
                  <w:proofErr w:type="gramEnd"/>
                  <w:r>
                    <w:t xml:space="preserve"> an (3 Töne für 3 Zellen, 4 Töne für 4 Zellen etc.)</w:t>
                  </w:r>
                </w:p>
              </w:txbxContent>
            </v:textbox>
          </v:shape>
        </w:pict>
      </w:r>
      <w:r w:rsidRPr="007B0212">
        <w:rPr>
          <w:rFonts w:ascii="Verdana" w:eastAsia="Times New Roman" w:hAnsi="Verdana" w:cs="Arial"/>
          <w:noProof/>
          <w:color w:val="333333"/>
          <w:sz w:val="24"/>
          <w:szCs w:val="24"/>
          <w:lang w:eastAsia="de-DE"/>
        </w:rPr>
        <w:pict>
          <v:shape id="_x0000_s1027" type="#_x0000_t202" style="position:absolute;left:0;text-align:left;margin-left:137.85pt;margin-top:-.2pt;width:105.25pt;height:133.75pt;z-index:251661312;mso-width-relative:margin;mso-height-relative:margin">
            <v:textbox>
              <w:txbxContent>
                <w:p w:rsidR="008067EE" w:rsidRDefault="008067EE" w:rsidP="004C1510">
                  <w:pPr>
                    <w:jc w:val="center"/>
                  </w:pPr>
                  <w:r>
                    <w:t>Schließen Sie den Akku am Regler an – der Regler wird eine Tonfolge abgeben und anschließend in den Betriebsmodus umschalten</w:t>
                  </w:r>
                </w:p>
              </w:txbxContent>
            </v:textbox>
          </v:shape>
        </w:pict>
      </w:r>
      <w:r w:rsidRPr="007B0212">
        <w:rPr>
          <w:rFonts w:ascii="Verdana" w:eastAsia="Times New Roman" w:hAnsi="Verdana" w:cs="Arial"/>
          <w:noProof/>
          <w:color w:val="333333"/>
          <w:sz w:val="24"/>
          <w:szCs w:val="24"/>
          <w:lang w:eastAsia="de-DE"/>
        </w:rPr>
        <w:pict>
          <v:shape id="_x0000_s1026" type="#_x0000_t202" style="position:absolute;left:0;text-align:left;margin-left:-2.1pt;margin-top:.4pt;width:100.5pt;height:133.15pt;z-index:251660288;mso-width-relative:margin;mso-height-relative:margin">
            <v:textbox>
              <w:txbxContent>
                <w:p w:rsidR="008067EE" w:rsidRDefault="008067EE" w:rsidP="004C1510">
                  <w:pPr>
                    <w:jc w:val="center"/>
                  </w:pPr>
                  <w:r>
                    <w:t>Schalten Sie den Sender ein und schieben Sie den Gashebel auf Leerlauf</w:t>
                  </w:r>
                </w:p>
                <w:p w:rsidR="008067EE" w:rsidRDefault="008067EE" w:rsidP="004C1510">
                  <w:pPr>
                    <w:jc w:val="center"/>
                  </w:pPr>
                  <w:r w:rsidRPr="007512A3">
                    <w:rPr>
                      <w:rFonts w:ascii="Verdana" w:hAnsi="Verdana" w:cs="Times New Roman PSMT"/>
                      <w:noProof/>
                      <w:lang w:val="de-AT" w:eastAsia="de-AT"/>
                    </w:rPr>
                    <w:drawing>
                      <wp:inline distT="0" distB="0" distL="0" distR="0">
                        <wp:extent cx="445770" cy="429895"/>
                        <wp:effectExtent l="19050" t="0" r="0" b="0"/>
                        <wp:docPr id="14" name="Bild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5770" cy="429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C1510" w:rsidRDefault="004C1510" w:rsidP="00326E1C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4C1510" w:rsidRDefault="004C1510" w:rsidP="00326E1C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4C1510" w:rsidRDefault="004C1510" w:rsidP="00326E1C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4C1510" w:rsidRDefault="004C1510" w:rsidP="004C1510">
      <w:pPr>
        <w:shd w:val="clear" w:color="auto" w:fill="FFFFFF" w:themeFill="background1"/>
        <w:tabs>
          <w:tab w:val="left" w:pos="1985"/>
          <w:tab w:val="left" w:pos="4900"/>
          <w:tab w:val="left" w:pos="7513"/>
        </w:tabs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4C1510">
        <w:rPr>
          <w:rFonts w:ascii="Verdana" w:eastAsia="Times New Roman" w:hAnsi="Verdana" w:cs="Arial"/>
          <w:noProof/>
          <w:color w:val="333333"/>
          <w:sz w:val="24"/>
          <w:szCs w:val="24"/>
          <w:lang w:val="de-AT" w:eastAsia="de-AT"/>
        </w:rPr>
        <w:drawing>
          <wp:inline distT="0" distB="0" distL="0" distR="0">
            <wp:extent cx="445770" cy="625475"/>
            <wp:effectExtent l="19050" t="0" r="0" b="0"/>
            <wp:docPr id="23" name="Bild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62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ab/>
      </w:r>
      <w:r w:rsidRPr="004C1510">
        <w:rPr>
          <w:rFonts w:ascii="Verdana" w:eastAsia="Times New Roman" w:hAnsi="Verdana" w:cs="Arial"/>
          <w:noProof/>
          <w:color w:val="333333"/>
          <w:sz w:val="24"/>
          <w:szCs w:val="24"/>
          <w:lang w:val="de-AT" w:eastAsia="de-AT"/>
        </w:rPr>
        <w:drawing>
          <wp:inline distT="0" distB="0" distL="0" distR="0">
            <wp:extent cx="445770" cy="625475"/>
            <wp:effectExtent l="19050" t="0" r="0" b="0"/>
            <wp:docPr id="24" name="Bild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62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ab/>
      </w:r>
      <w:r w:rsidRPr="004C1510">
        <w:rPr>
          <w:rFonts w:ascii="Verdana" w:eastAsia="Times New Roman" w:hAnsi="Verdana" w:cs="Arial"/>
          <w:noProof/>
          <w:color w:val="333333"/>
          <w:sz w:val="24"/>
          <w:szCs w:val="24"/>
          <w:lang w:val="de-AT" w:eastAsia="de-AT"/>
        </w:rPr>
        <w:drawing>
          <wp:inline distT="0" distB="0" distL="0" distR="0">
            <wp:extent cx="445770" cy="625475"/>
            <wp:effectExtent l="19050" t="0" r="0" b="0"/>
            <wp:docPr id="26" name="Bild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62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ab/>
      </w:r>
      <w:r w:rsidRPr="004C1510">
        <w:rPr>
          <w:rFonts w:ascii="Verdana" w:eastAsia="Times New Roman" w:hAnsi="Verdana" w:cs="Arial"/>
          <w:noProof/>
          <w:color w:val="333333"/>
          <w:sz w:val="24"/>
          <w:szCs w:val="24"/>
          <w:lang w:val="de-AT" w:eastAsia="de-AT"/>
        </w:rPr>
        <w:drawing>
          <wp:inline distT="0" distB="0" distL="0" distR="0">
            <wp:extent cx="445770" cy="625475"/>
            <wp:effectExtent l="19050" t="0" r="0" b="0"/>
            <wp:docPr id="27" name="Bild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62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510" w:rsidRDefault="004C1510" w:rsidP="00326E1C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4C1510" w:rsidRDefault="004C1510" w:rsidP="00326E1C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530147" w:rsidRDefault="00530147" w:rsidP="00326E1C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3B5785" w:rsidRDefault="00E94E70" w:rsidP="00326E1C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3B5785">
        <w:rPr>
          <w:rFonts w:ascii="Verdana" w:eastAsia="Times New Roman" w:hAnsi="Verdana" w:cs="Arial"/>
          <w:color w:val="333333"/>
          <w:sz w:val="24"/>
          <w:szCs w:val="24"/>
          <w:u w:val="single"/>
          <w:lang w:eastAsia="de-DE"/>
        </w:rPr>
        <w:t>Anmerkung:</w:t>
      </w:r>
      <w:r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Sollte </w:t>
      </w:r>
      <w:r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der Motor </w:t>
      </w:r>
      <w:r w:rsid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im Flug </w:t>
      </w:r>
      <w:r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plötzlich </w:t>
      </w:r>
      <w:r w:rsid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stoppen, schieben Sie den Gashebel sofort in die unterste Position und dann wieder in die Vollgasstellung</w:t>
      </w:r>
      <w:r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. </w:t>
      </w:r>
      <w:r w:rsid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Dadurch wird der Motor neu initialisiert und gestartet</w:t>
      </w:r>
      <w:r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.</w:t>
      </w:r>
      <w:r w:rsid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Landen Sie in jedem Fall so schnell wie möglich, wobei der Gashebel eher in einer unteren Position (wenig Drehzahl) gehalten werden soll.</w:t>
      </w:r>
    </w:p>
    <w:p w:rsidR="003B5785" w:rsidRDefault="003B5785" w:rsidP="00326E1C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</w:p>
    <w:p w:rsidR="003B5785" w:rsidRDefault="00E94E70" w:rsidP="00326E1C">
      <w:p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7512A3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Bitte beachten Sie die folgenden Sicherheitshinweise bei der Verwendung.</w:t>
      </w:r>
    </w:p>
    <w:p w:rsidR="003B5785" w:rsidRPr="003B5785" w:rsidRDefault="003B5785" w:rsidP="003B5785">
      <w:pPr>
        <w:pStyle w:val="Listenabsatz"/>
        <w:numPr>
          <w:ilvl w:val="0"/>
          <w:numId w:val="31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Nehmen Sie niemals selbst Reparaturen am Regler vor</w:t>
      </w:r>
    </w:p>
    <w:p w:rsidR="003B5785" w:rsidRPr="003B5785" w:rsidRDefault="00E94E70" w:rsidP="003B5785">
      <w:pPr>
        <w:pStyle w:val="Listenabsatz"/>
        <w:numPr>
          <w:ilvl w:val="0"/>
          <w:numId w:val="31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Überprüfen Sie die </w:t>
      </w:r>
      <w:r w:rsid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Anschlüsse am Empfänger</w:t>
      </w:r>
      <w:r w:rsidRP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. </w:t>
      </w:r>
      <w:r w:rsid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Montieren</w:t>
      </w:r>
      <w:r w:rsidRP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Sie keine Propeller oder </w:t>
      </w:r>
      <w:r w:rsid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Antriebsräder</w:t>
      </w:r>
      <w:r w:rsidRP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am Motor, wenn Sie </w:t>
      </w:r>
      <w:r w:rsid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Einstellungen vornehmen oder Testen</w:t>
      </w:r>
    </w:p>
    <w:p w:rsidR="003B5785" w:rsidRPr="003B5785" w:rsidRDefault="00E94E70" w:rsidP="003B5785">
      <w:pPr>
        <w:pStyle w:val="Listenabsatz"/>
        <w:numPr>
          <w:ilvl w:val="0"/>
          <w:numId w:val="31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Verwenden Sie keine </w:t>
      </w:r>
      <w:r w:rsid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beschädigten </w:t>
      </w:r>
      <w:r w:rsidRP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Akku</w:t>
      </w:r>
      <w:r w:rsid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s</w:t>
      </w:r>
      <w:r w:rsidRP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.</w:t>
      </w:r>
    </w:p>
    <w:p w:rsidR="003B5785" w:rsidRPr="003B5785" w:rsidRDefault="003B5785" w:rsidP="003B5785">
      <w:pPr>
        <w:pStyle w:val="Listenabsatz"/>
        <w:numPr>
          <w:ilvl w:val="0"/>
          <w:numId w:val="31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Verwenden Sie keine Akkus, die leicht überhitzen</w:t>
      </w:r>
    </w:p>
    <w:p w:rsidR="003B5785" w:rsidRPr="003B5785" w:rsidRDefault="00E94E70" w:rsidP="003B5785">
      <w:pPr>
        <w:pStyle w:val="Listenabsatz"/>
        <w:numPr>
          <w:ilvl w:val="0"/>
          <w:numId w:val="31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Verwenden Sie keine </w:t>
      </w:r>
      <w:r w:rsid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Akkus, die zuvor einmal kurzgeschlossen wurden</w:t>
      </w:r>
    </w:p>
    <w:p w:rsidR="003B5785" w:rsidRPr="003B5785" w:rsidRDefault="00E94E70" w:rsidP="003B5785">
      <w:pPr>
        <w:pStyle w:val="Listenabsatz"/>
        <w:numPr>
          <w:ilvl w:val="0"/>
          <w:numId w:val="31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Verwenden Sie </w:t>
      </w:r>
      <w:r w:rsid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zur Isolierung nur Schrumpfschläuche</w:t>
      </w:r>
    </w:p>
    <w:p w:rsidR="003B5785" w:rsidRPr="003B5785" w:rsidRDefault="00E94E70" w:rsidP="003B5785">
      <w:pPr>
        <w:pStyle w:val="Listenabsatz"/>
        <w:numPr>
          <w:ilvl w:val="0"/>
          <w:numId w:val="31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Verwenden Sie </w:t>
      </w:r>
      <w:r w:rsidR="00403FE0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nur Standard-Steckverbindungen</w:t>
      </w:r>
    </w:p>
    <w:p w:rsidR="003B5785" w:rsidRPr="0054610F" w:rsidRDefault="0054610F" w:rsidP="003B5785">
      <w:pPr>
        <w:pStyle w:val="Listenabsatz"/>
        <w:numPr>
          <w:ilvl w:val="0"/>
          <w:numId w:val="31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Die Anzahl der angeschlossenen Akkus oder </w:t>
      </w:r>
      <w:proofErr w:type="spellStart"/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Servos</w:t>
      </w:r>
      <w:proofErr w:type="spellEnd"/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darf nicht über den Vorgaben des Reglers liegen</w:t>
      </w:r>
    </w:p>
    <w:p w:rsidR="003B5785" w:rsidRPr="003B5785" w:rsidRDefault="00E94E70" w:rsidP="003B5785">
      <w:pPr>
        <w:pStyle w:val="Listenabsatz"/>
        <w:numPr>
          <w:ilvl w:val="0"/>
          <w:numId w:val="31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Die Spannung der Batterie darf </w:t>
      </w:r>
      <w:r w:rsidR="00403FE0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die</w:t>
      </w:r>
      <w:r w:rsidRP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Betriebsspannung </w:t>
      </w:r>
      <w:r w:rsidR="00403FE0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des Reglers nicht übersteigen</w:t>
      </w:r>
    </w:p>
    <w:p w:rsidR="003B5785" w:rsidRPr="003B5785" w:rsidRDefault="00E94E70" w:rsidP="003B5785">
      <w:pPr>
        <w:pStyle w:val="Listenabsatz"/>
        <w:numPr>
          <w:ilvl w:val="0"/>
          <w:numId w:val="31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Achten Sie auf die Polarität der Batterie. Falsche Pol</w:t>
      </w:r>
      <w:r w:rsidR="00403FE0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arität</w:t>
      </w:r>
      <w:r w:rsidRP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führt zur Beschädigung </w:t>
      </w:r>
      <w:r w:rsidR="00403FE0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des Reglers</w:t>
      </w:r>
    </w:p>
    <w:p w:rsidR="003B5785" w:rsidRPr="003B5785" w:rsidRDefault="00403FE0" w:rsidP="003B5785">
      <w:pPr>
        <w:pStyle w:val="Listenabsatz"/>
        <w:numPr>
          <w:ilvl w:val="0"/>
          <w:numId w:val="31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Der Regler darf nur in unbemannten Modellen verbaut werden</w:t>
      </w:r>
    </w:p>
    <w:p w:rsidR="003B5785" w:rsidRPr="003B5785" w:rsidRDefault="00403FE0" w:rsidP="003B5785">
      <w:pPr>
        <w:pStyle w:val="Listenabsatz"/>
        <w:numPr>
          <w:ilvl w:val="0"/>
          <w:numId w:val="31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Regler nicht in Feuchtigkeit oder starker Sonnenbestrahlung aussetzen</w:t>
      </w:r>
    </w:p>
    <w:p w:rsidR="003B5785" w:rsidRPr="003B5785" w:rsidRDefault="00403FE0" w:rsidP="003B5785">
      <w:pPr>
        <w:pStyle w:val="Listenabsatz"/>
        <w:numPr>
          <w:ilvl w:val="0"/>
          <w:numId w:val="31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Trennen Sie niemals den Akku vom Regler, wenn der Motor noch läuft um Schäden durch Spitzenspannung zu vermeiden</w:t>
      </w:r>
    </w:p>
    <w:p w:rsidR="003B5785" w:rsidRPr="003B5785" w:rsidRDefault="00E94E70" w:rsidP="003B5785">
      <w:pPr>
        <w:pStyle w:val="Listenabsatz"/>
        <w:numPr>
          <w:ilvl w:val="0"/>
          <w:numId w:val="31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 w:rsidRP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Installieren Sie </w:t>
      </w:r>
      <w:r w:rsidR="00403FE0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den Regler</w:t>
      </w:r>
      <w:r w:rsidRPr="003B5785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 xml:space="preserve"> </w:t>
      </w:r>
      <w:r w:rsidR="00403FE0"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t>im Modell so, dass ausreichend Luftzufuhr für die Kühlung vorhanden ist</w:t>
      </w:r>
    </w:p>
    <w:p w:rsidR="000D63FC" w:rsidRDefault="000D63FC">
      <w:pPr>
        <w:rPr>
          <w:rFonts w:ascii="Verdana" w:eastAsia="Times New Roman" w:hAnsi="Verdana" w:cs="Arial"/>
          <w:color w:val="333333"/>
          <w:sz w:val="24"/>
          <w:szCs w:val="24"/>
          <w:lang w:eastAsia="de-DE"/>
        </w:rPr>
      </w:pPr>
      <w:r>
        <w:rPr>
          <w:rFonts w:ascii="Verdana" w:eastAsia="Times New Roman" w:hAnsi="Verdana" w:cs="Arial"/>
          <w:color w:val="333333"/>
          <w:sz w:val="24"/>
          <w:szCs w:val="24"/>
          <w:lang w:eastAsia="de-DE"/>
        </w:rPr>
        <w:br w:type="page"/>
      </w:r>
    </w:p>
    <w:p w:rsidR="0054610F" w:rsidRPr="0054610F" w:rsidRDefault="0054610F" w:rsidP="0054610F">
      <w:pPr>
        <w:pStyle w:val="Listenabsatz"/>
        <w:numPr>
          <w:ilvl w:val="0"/>
          <w:numId w:val="3"/>
        </w:numPr>
        <w:shd w:val="clear" w:color="auto" w:fill="FFFFFF" w:themeFill="background1"/>
        <w:spacing w:after="0" w:line="240" w:lineRule="auto"/>
        <w:jc w:val="both"/>
        <w:textAlignment w:val="top"/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</w:pPr>
      <w:r w:rsidRPr="0054610F">
        <w:rPr>
          <w:rFonts w:ascii="Verdana" w:eastAsia="Times New Roman" w:hAnsi="Verdana" w:cs="Arial"/>
          <w:b/>
          <w:color w:val="FF0000"/>
          <w:sz w:val="24"/>
          <w:szCs w:val="24"/>
          <w:lang w:eastAsia="de-DE"/>
        </w:rPr>
        <w:lastRenderedPageBreak/>
        <w:t>Problembehandlung</w:t>
      </w:r>
    </w:p>
    <w:tbl>
      <w:tblPr>
        <w:tblStyle w:val="Tabellengitternetz"/>
        <w:tblW w:w="10918" w:type="dxa"/>
        <w:tblLook w:val="04A0"/>
      </w:tblPr>
      <w:tblGrid>
        <w:gridCol w:w="3320"/>
        <w:gridCol w:w="3754"/>
        <w:gridCol w:w="3844"/>
      </w:tblGrid>
      <w:tr w:rsidR="000D63FC" w:rsidRPr="008A7D4F" w:rsidTr="007D5544">
        <w:trPr>
          <w:tblHeader/>
        </w:trPr>
        <w:tc>
          <w:tcPr>
            <w:tcW w:w="3320" w:type="dxa"/>
          </w:tcPr>
          <w:p w:rsidR="00476547" w:rsidRPr="008A7D4F" w:rsidRDefault="00476547" w:rsidP="000D63FC">
            <w:pPr>
              <w:jc w:val="center"/>
              <w:textAlignment w:val="top"/>
              <w:rPr>
                <w:rFonts w:ascii="Verdana" w:eastAsia="Times New Roman" w:hAnsi="Verdana" w:cs="Arial"/>
                <w:b/>
                <w:color w:val="333333"/>
                <w:sz w:val="24"/>
                <w:szCs w:val="24"/>
                <w:lang w:eastAsia="de-DE"/>
              </w:rPr>
            </w:pPr>
            <w:r w:rsidRPr="008A7D4F">
              <w:rPr>
                <w:rFonts w:ascii="Verdana" w:eastAsia="Times New Roman" w:hAnsi="Verdana" w:cs="Arial"/>
                <w:b/>
                <w:color w:val="333333"/>
                <w:sz w:val="24"/>
                <w:szCs w:val="24"/>
                <w:lang w:eastAsia="de-DE"/>
              </w:rPr>
              <w:t>Probleme</w:t>
            </w:r>
          </w:p>
        </w:tc>
        <w:tc>
          <w:tcPr>
            <w:tcW w:w="3754" w:type="dxa"/>
          </w:tcPr>
          <w:p w:rsidR="00476547" w:rsidRPr="008A7D4F" w:rsidRDefault="00476547" w:rsidP="000D63FC">
            <w:pPr>
              <w:jc w:val="center"/>
              <w:textAlignment w:val="top"/>
              <w:rPr>
                <w:rFonts w:ascii="Verdana" w:eastAsia="Times New Roman" w:hAnsi="Verdana" w:cs="Arial"/>
                <w:b/>
                <w:color w:val="333333"/>
                <w:sz w:val="24"/>
                <w:szCs w:val="24"/>
                <w:lang w:eastAsia="de-DE"/>
              </w:rPr>
            </w:pPr>
            <w:r w:rsidRPr="008A7D4F">
              <w:rPr>
                <w:rFonts w:ascii="Verdana" w:eastAsia="Times New Roman" w:hAnsi="Verdana" w:cs="Arial"/>
                <w:b/>
                <w:color w:val="333333"/>
                <w:sz w:val="24"/>
                <w:szCs w:val="24"/>
                <w:lang w:eastAsia="de-DE"/>
              </w:rPr>
              <w:t>Mögliche Ursachen</w:t>
            </w:r>
          </w:p>
        </w:tc>
        <w:tc>
          <w:tcPr>
            <w:tcW w:w="3844" w:type="dxa"/>
          </w:tcPr>
          <w:p w:rsidR="00476547" w:rsidRPr="008A7D4F" w:rsidRDefault="00476547" w:rsidP="000D63FC">
            <w:pPr>
              <w:jc w:val="center"/>
              <w:textAlignment w:val="top"/>
              <w:rPr>
                <w:rFonts w:ascii="Verdana" w:eastAsia="Times New Roman" w:hAnsi="Verdana" w:cs="Arial"/>
                <w:b/>
                <w:color w:val="333333"/>
                <w:sz w:val="24"/>
                <w:szCs w:val="24"/>
                <w:lang w:eastAsia="de-DE"/>
              </w:rPr>
            </w:pPr>
            <w:r w:rsidRPr="008A7D4F">
              <w:rPr>
                <w:rFonts w:ascii="Verdana" w:eastAsia="Times New Roman" w:hAnsi="Verdana" w:cs="Arial"/>
                <w:b/>
                <w:color w:val="333333"/>
                <w:sz w:val="24"/>
                <w:szCs w:val="24"/>
                <w:lang w:eastAsia="de-DE"/>
              </w:rPr>
              <w:t>Lösungen</w:t>
            </w:r>
          </w:p>
        </w:tc>
      </w:tr>
      <w:tr w:rsidR="000D63FC" w:rsidTr="000D63FC">
        <w:tc>
          <w:tcPr>
            <w:tcW w:w="3320" w:type="dxa"/>
            <w:vMerge w:val="restart"/>
            <w:vAlign w:val="center"/>
          </w:tcPr>
          <w:p w:rsidR="00476547" w:rsidRDefault="00476547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Nach dem Einschalten </w:t>
            </w:r>
            <w:r w:rsidR="008A7D4F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funktioniert der Motor nicht, es gibt keine Musik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="008A7D4F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und d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ie </w:t>
            </w:r>
            <w:proofErr w:type="spellStart"/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Servo</w:t>
            </w:r>
            <w:r w:rsidR="008A7D4F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s</w:t>
            </w:r>
            <w:proofErr w:type="spellEnd"/>
            <w:r w:rsidR="008A7D4F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reagieren ebenfalls nicht</w:t>
            </w:r>
          </w:p>
        </w:tc>
        <w:tc>
          <w:tcPr>
            <w:tcW w:w="3754" w:type="dxa"/>
            <w:vAlign w:val="center"/>
          </w:tcPr>
          <w:p w:rsidR="008A7D4F" w:rsidRDefault="008A7D4F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Schlechter</w:t>
            </w:r>
            <w:r w:rsidR="00476547"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Kontakt</w:t>
            </w:r>
            <w:r w:rsidR="0047654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="00476547"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zwischen Akku und</w:t>
            </w:r>
            <w:r w:rsidR="0047654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Regler</w:t>
            </w:r>
            <w:r w:rsidR="00476547"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.</w:t>
            </w:r>
          </w:p>
          <w:p w:rsidR="00476547" w:rsidRDefault="00476547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Das Gerät ist ausgeschaltet.</w:t>
            </w:r>
          </w:p>
        </w:tc>
        <w:tc>
          <w:tcPr>
            <w:tcW w:w="3844" w:type="dxa"/>
            <w:vAlign w:val="center"/>
          </w:tcPr>
          <w:p w:rsidR="00476547" w:rsidRDefault="00476547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Reinigen </w:t>
            </w:r>
            <w:r w:rsidR="008A7D4F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oder ändern 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Sie </w:t>
            </w:r>
            <w:r w:rsidR="008A7D4F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die Steckverbindung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. Überprüfen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="008A7D4F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S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ie die Polaritäten der Verkabelung.</w:t>
            </w:r>
          </w:p>
        </w:tc>
      </w:tr>
      <w:tr w:rsidR="000D63FC" w:rsidTr="000D63FC">
        <w:tc>
          <w:tcPr>
            <w:tcW w:w="3320" w:type="dxa"/>
            <w:vMerge/>
            <w:vAlign w:val="center"/>
          </w:tcPr>
          <w:p w:rsidR="00476547" w:rsidRDefault="00476547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</w:p>
        </w:tc>
        <w:tc>
          <w:tcPr>
            <w:tcW w:w="3754" w:type="dxa"/>
            <w:vAlign w:val="center"/>
          </w:tcPr>
          <w:p w:rsidR="00476547" w:rsidRDefault="00476547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Die Polaritäten der Verbindung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zwischen Empfänger und </w:t>
            </w:r>
            <w:r w:rsidR="00990F9A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Regler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sind falsch</w:t>
            </w:r>
          </w:p>
        </w:tc>
        <w:tc>
          <w:tcPr>
            <w:tcW w:w="3844" w:type="dxa"/>
            <w:vAlign w:val="center"/>
          </w:tcPr>
          <w:p w:rsidR="00476547" w:rsidRDefault="00476547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Überprüfen Sie das Signalkabel</w:t>
            </w:r>
            <w:r w:rsidR="00990F9A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zum Empfänger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, um sicherzustellen, </w:t>
            </w:r>
            <w:r w:rsidR="008A7D4F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das</w:t>
            </w:r>
            <w:r w:rsidR="00990F9A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s</w:t>
            </w:r>
            <w:r w:rsidR="008A7D4F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die Polarität richtig ist</w:t>
            </w:r>
          </w:p>
        </w:tc>
      </w:tr>
      <w:tr w:rsidR="000D63FC" w:rsidTr="000D63FC">
        <w:tc>
          <w:tcPr>
            <w:tcW w:w="3320" w:type="dxa"/>
            <w:vMerge/>
            <w:vAlign w:val="center"/>
          </w:tcPr>
          <w:p w:rsidR="00476547" w:rsidRDefault="00476547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</w:p>
        </w:tc>
        <w:tc>
          <w:tcPr>
            <w:tcW w:w="3754" w:type="dxa"/>
            <w:vAlign w:val="center"/>
          </w:tcPr>
          <w:p w:rsidR="00476547" w:rsidRDefault="008A7D4F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Die Lötstellen sind locker oder haben schlechten Kontakt</w:t>
            </w:r>
          </w:p>
        </w:tc>
        <w:tc>
          <w:tcPr>
            <w:tcW w:w="3844" w:type="dxa"/>
            <w:vAlign w:val="center"/>
          </w:tcPr>
          <w:p w:rsidR="00476547" w:rsidRDefault="008A7D4F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Verlöten Sie die Steck</w:t>
            </w:r>
            <w:r w:rsidR="000D63FC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-</w:t>
            </w:r>
            <w:proofErr w:type="spellStart"/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kontakte</w:t>
            </w:r>
            <w:proofErr w:type="spellEnd"/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neu oder verwenden Sie neue Stecker</w:t>
            </w:r>
          </w:p>
        </w:tc>
      </w:tr>
      <w:tr w:rsidR="000D63FC" w:rsidTr="000D63FC">
        <w:tc>
          <w:tcPr>
            <w:tcW w:w="3320" w:type="dxa"/>
            <w:vMerge/>
            <w:vAlign w:val="center"/>
          </w:tcPr>
          <w:p w:rsidR="00476547" w:rsidRDefault="00476547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</w:p>
        </w:tc>
        <w:tc>
          <w:tcPr>
            <w:tcW w:w="3754" w:type="dxa"/>
            <w:vAlign w:val="center"/>
          </w:tcPr>
          <w:p w:rsidR="00476547" w:rsidRDefault="00476547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Die </w:t>
            </w:r>
            <w:r w:rsidR="008A7D4F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Polarität ist falsch</w:t>
            </w:r>
          </w:p>
        </w:tc>
        <w:tc>
          <w:tcPr>
            <w:tcW w:w="3844" w:type="dxa"/>
            <w:vAlign w:val="center"/>
          </w:tcPr>
          <w:p w:rsidR="00476547" w:rsidRDefault="00476547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Überprüfen Sie den Akku</w:t>
            </w:r>
            <w:r w:rsidR="009163B5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und tauschen Sie eventuell den Akku aus</w:t>
            </w:r>
          </w:p>
        </w:tc>
      </w:tr>
      <w:tr w:rsidR="000D63FC" w:rsidTr="000D63FC">
        <w:tc>
          <w:tcPr>
            <w:tcW w:w="3320" w:type="dxa"/>
            <w:vMerge/>
            <w:vAlign w:val="center"/>
          </w:tcPr>
          <w:p w:rsidR="00476547" w:rsidRDefault="00476547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</w:p>
        </w:tc>
        <w:tc>
          <w:tcPr>
            <w:tcW w:w="3754" w:type="dxa"/>
            <w:vAlign w:val="center"/>
          </w:tcPr>
          <w:p w:rsidR="00476547" w:rsidRDefault="00476547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Weiter Probleme </w:t>
            </w:r>
            <w:r w:rsidR="009163B5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mit dem Regler</w:t>
            </w:r>
          </w:p>
        </w:tc>
        <w:tc>
          <w:tcPr>
            <w:tcW w:w="3844" w:type="dxa"/>
            <w:vAlign w:val="center"/>
          </w:tcPr>
          <w:p w:rsidR="00476547" w:rsidRDefault="009163B5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Tauschen Sie den Regler aus</w:t>
            </w:r>
          </w:p>
        </w:tc>
      </w:tr>
      <w:tr w:rsidR="000D63FC" w:rsidTr="000D63FC">
        <w:tc>
          <w:tcPr>
            <w:tcW w:w="3320" w:type="dxa"/>
            <w:vAlign w:val="center"/>
          </w:tcPr>
          <w:p w:rsidR="00476547" w:rsidRDefault="00476547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Nach dem Einschalten </w:t>
            </w:r>
            <w:r w:rsidR="00990F9A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wird zwar die Zellanzahl durch Signaltöne angezeigt, aber der Motor funktioniert nicht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.</w:t>
            </w:r>
          </w:p>
        </w:tc>
        <w:tc>
          <w:tcPr>
            <w:tcW w:w="3754" w:type="dxa"/>
            <w:vAlign w:val="center"/>
          </w:tcPr>
          <w:p w:rsidR="00476547" w:rsidRDefault="00990F9A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Routine für erste Verwendung wurde nicht durchgeführt</w:t>
            </w:r>
          </w:p>
        </w:tc>
        <w:tc>
          <w:tcPr>
            <w:tcW w:w="3844" w:type="dxa"/>
            <w:vAlign w:val="center"/>
          </w:tcPr>
          <w:p w:rsidR="00476547" w:rsidRDefault="00990F9A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Führen Sie die Routine für die erste Verwendung durch</w:t>
            </w:r>
          </w:p>
        </w:tc>
      </w:tr>
      <w:tr w:rsidR="000D63FC" w:rsidTr="000D63FC">
        <w:tc>
          <w:tcPr>
            <w:tcW w:w="3320" w:type="dxa"/>
            <w:vMerge w:val="restart"/>
            <w:vAlign w:val="center"/>
          </w:tcPr>
          <w:p w:rsidR="007449BC" w:rsidRDefault="007449BC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Der Regler wurde initialisiert aber der Motor funktioniert nicht</w:t>
            </w:r>
          </w:p>
          <w:p w:rsidR="007449BC" w:rsidRDefault="007449BC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</w:p>
          <w:p w:rsidR="00476547" w:rsidRDefault="007449BC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Nach dem Einschalten des Reglers werden Warntöne (2 Signaltöne mit kurzer Pause) ausgegeben</w:t>
            </w:r>
          </w:p>
        </w:tc>
        <w:tc>
          <w:tcPr>
            <w:tcW w:w="3754" w:type="dxa"/>
            <w:vAlign w:val="center"/>
          </w:tcPr>
          <w:p w:rsidR="00476547" w:rsidRDefault="007449BC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Schlechter</w:t>
            </w:r>
            <w:r w:rsidR="00476547"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Kontakt oder</w:t>
            </w:r>
            <w:r w:rsidR="0047654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mangelhafte </w:t>
            </w:r>
            <w:proofErr w:type="spellStart"/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Lötverbindung</w:t>
            </w:r>
            <w:proofErr w:type="spellEnd"/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an der Steckverbindung</w:t>
            </w:r>
            <w:r w:rsidR="00476547"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zwischen 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Regler</w:t>
            </w:r>
            <w:r w:rsidR="00476547"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und</w:t>
            </w:r>
            <w:r w:rsidR="00476547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="00476547"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Motor</w:t>
            </w:r>
          </w:p>
        </w:tc>
        <w:tc>
          <w:tcPr>
            <w:tcW w:w="3844" w:type="dxa"/>
            <w:vAlign w:val="center"/>
          </w:tcPr>
          <w:p w:rsidR="00476547" w:rsidRDefault="00476547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Überprüfen Sie das Ende de</w:t>
            </w:r>
            <w:r w:rsidR="007449BC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r Stecker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oder ändern </w:t>
            </w:r>
            <w:r w:rsidR="007449BC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Sie die Anschlüsse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="007449BC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bzw. Verlöten Sie die Steckverbindungen neu</w:t>
            </w:r>
          </w:p>
        </w:tc>
      </w:tr>
      <w:tr w:rsidR="000D63FC" w:rsidTr="000D63FC">
        <w:tc>
          <w:tcPr>
            <w:tcW w:w="3320" w:type="dxa"/>
            <w:vMerge/>
            <w:vAlign w:val="center"/>
          </w:tcPr>
          <w:p w:rsidR="00476547" w:rsidRDefault="00476547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</w:p>
        </w:tc>
        <w:tc>
          <w:tcPr>
            <w:tcW w:w="3754" w:type="dxa"/>
            <w:vAlign w:val="center"/>
          </w:tcPr>
          <w:p w:rsidR="00476547" w:rsidRDefault="00476547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Motor</w:t>
            </w:r>
            <w:r w:rsidR="007449BC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defekt</w:t>
            </w:r>
          </w:p>
        </w:tc>
        <w:tc>
          <w:tcPr>
            <w:tcW w:w="3844" w:type="dxa"/>
            <w:vAlign w:val="center"/>
          </w:tcPr>
          <w:p w:rsidR="00476547" w:rsidRDefault="00476547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Motor tauschen</w:t>
            </w:r>
          </w:p>
        </w:tc>
      </w:tr>
      <w:tr w:rsidR="000D63FC" w:rsidTr="000D63FC">
        <w:tc>
          <w:tcPr>
            <w:tcW w:w="3320" w:type="dxa"/>
            <w:vMerge/>
            <w:vAlign w:val="center"/>
          </w:tcPr>
          <w:p w:rsidR="00476547" w:rsidRDefault="00476547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</w:p>
        </w:tc>
        <w:tc>
          <w:tcPr>
            <w:tcW w:w="3754" w:type="dxa"/>
            <w:vAlign w:val="center"/>
          </w:tcPr>
          <w:p w:rsidR="00476547" w:rsidRDefault="00476547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Niederspannung</w:t>
            </w:r>
            <w:r w:rsidR="007449BC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s-Schutz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="007449BC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durch Regler – die Spannung des Akkus ist </w:t>
            </w:r>
            <w:proofErr w:type="spellStart"/>
            <w:r w:rsidR="007449BC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ausserhalb</w:t>
            </w:r>
            <w:proofErr w:type="spellEnd"/>
            <w:r w:rsidR="007449BC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des eingestellten Bereichs</w:t>
            </w:r>
          </w:p>
        </w:tc>
        <w:tc>
          <w:tcPr>
            <w:tcW w:w="3844" w:type="dxa"/>
            <w:vAlign w:val="center"/>
          </w:tcPr>
          <w:p w:rsidR="00476547" w:rsidRDefault="00476547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Die Spannung </w:t>
            </w:r>
            <w:r w:rsidR="007449BC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des Akkus ist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außerhalb des zulässigen Grenzwert</w:t>
            </w:r>
            <w:r w:rsidR="007449BC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es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.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="007449BC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Überprüfen Sie die Spannung des Akkus und tauschen Sie gegebenenfalls den Akku aus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.</w:t>
            </w:r>
          </w:p>
        </w:tc>
      </w:tr>
      <w:tr w:rsidR="000D63FC" w:rsidTr="000D63FC">
        <w:tc>
          <w:tcPr>
            <w:tcW w:w="3320" w:type="dxa"/>
            <w:vAlign w:val="center"/>
          </w:tcPr>
          <w:p w:rsidR="00476547" w:rsidRDefault="00FE5CB9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Nach dem Einschalten </w:t>
            </w:r>
            <w:r w:rsidR="0053116C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funktioniert der Motor 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nicht funktioniert, sondern </w:t>
            </w:r>
            <w:r w:rsidR="0053116C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es wird ein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Warnton </w:t>
            </w:r>
            <w:r w:rsidR="0053116C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ausgegeben 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(ein Signalton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und kurze Pause</w:t>
            </w:r>
            <w:r w:rsidR="0053116C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)</w:t>
            </w:r>
          </w:p>
        </w:tc>
        <w:tc>
          <w:tcPr>
            <w:tcW w:w="3754" w:type="dxa"/>
            <w:vAlign w:val="center"/>
          </w:tcPr>
          <w:p w:rsidR="00476547" w:rsidRDefault="0053116C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Empfänger bekommt kein Signal</w:t>
            </w:r>
          </w:p>
        </w:tc>
        <w:tc>
          <w:tcPr>
            <w:tcW w:w="3844" w:type="dxa"/>
            <w:vAlign w:val="center"/>
          </w:tcPr>
          <w:p w:rsidR="00476547" w:rsidRDefault="00FE5CB9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Überprüfen </w:t>
            </w:r>
            <w:r w:rsidR="0053116C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Sie die Steckverbindung zwischen Regler und Empfänger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.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Überprüfen Sie </w:t>
            </w:r>
            <w:r w:rsidR="0053116C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den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Sender und Empfänger</w:t>
            </w:r>
            <w:r w:rsidR="0053116C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um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zu gewährleisten,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dass </w:t>
            </w:r>
            <w:r w:rsidR="0053116C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eine Verbindung besteht.</w:t>
            </w:r>
          </w:p>
        </w:tc>
      </w:tr>
      <w:tr w:rsidR="0020548B" w:rsidTr="000D63FC">
        <w:tc>
          <w:tcPr>
            <w:tcW w:w="3320" w:type="dxa"/>
            <w:vAlign w:val="center"/>
          </w:tcPr>
          <w:p w:rsidR="0020548B" w:rsidRDefault="0020548B" w:rsidP="00DC3024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Nach dem Einschalten funktioniert der Motor nicht und es wird ein andauernder Signalton ausgegeben</w:t>
            </w:r>
          </w:p>
        </w:tc>
        <w:tc>
          <w:tcPr>
            <w:tcW w:w="3754" w:type="dxa"/>
            <w:vAlign w:val="center"/>
          </w:tcPr>
          <w:p w:rsidR="0020548B" w:rsidRDefault="0020548B" w:rsidP="00DC3024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Der Gas-Steuerknüppel befindet sich nicht in der Leerlaufposition</w:t>
            </w:r>
          </w:p>
        </w:tc>
        <w:tc>
          <w:tcPr>
            <w:tcW w:w="3844" w:type="dxa"/>
            <w:vAlign w:val="center"/>
          </w:tcPr>
          <w:p w:rsidR="0020548B" w:rsidRDefault="0020548B" w:rsidP="00DC3024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Schieben Sie 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den Gas-Steuerknüppel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in die niedrigste Position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und 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starten sie die Routine für die erste Verwendung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.</w:t>
            </w:r>
          </w:p>
        </w:tc>
      </w:tr>
    </w:tbl>
    <w:p w:rsidR="0020548B" w:rsidRDefault="0020548B">
      <w:r>
        <w:br w:type="page"/>
      </w:r>
    </w:p>
    <w:tbl>
      <w:tblPr>
        <w:tblStyle w:val="Tabellengitternetz"/>
        <w:tblW w:w="10918" w:type="dxa"/>
        <w:tblLook w:val="04A0"/>
      </w:tblPr>
      <w:tblGrid>
        <w:gridCol w:w="3320"/>
        <w:gridCol w:w="3754"/>
        <w:gridCol w:w="3844"/>
      </w:tblGrid>
      <w:tr w:rsidR="0020548B" w:rsidRPr="008A7D4F" w:rsidTr="00DC3024">
        <w:trPr>
          <w:tblHeader/>
        </w:trPr>
        <w:tc>
          <w:tcPr>
            <w:tcW w:w="3320" w:type="dxa"/>
          </w:tcPr>
          <w:p w:rsidR="0020548B" w:rsidRPr="008A7D4F" w:rsidRDefault="0020548B" w:rsidP="00DC3024">
            <w:pPr>
              <w:jc w:val="center"/>
              <w:textAlignment w:val="top"/>
              <w:rPr>
                <w:rFonts w:ascii="Verdana" w:eastAsia="Times New Roman" w:hAnsi="Verdana" w:cs="Arial"/>
                <w:b/>
                <w:color w:val="333333"/>
                <w:sz w:val="24"/>
                <w:szCs w:val="24"/>
                <w:lang w:eastAsia="de-DE"/>
              </w:rPr>
            </w:pPr>
            <w:r w:rsidRPr="008A7D4F">
              <w:rPr>
                <w:rFonts w:ascii="Verdana" w:eastAsia="Times New Roman" w:hAnsi="Verdana" w:cs="Arial"/>
                <w:b/>
                <w:color w:val="333333"/>
                <w:sz w:val="24"/>
                <w:szCs w:val="24"/>
                <w:lang w:eastAsia="de-DE"/>
              </w:rPr>
              <w:lastRenderedPageBreak/>
              <w:t>Probleme</w:t>
            </w:r>
          </w:p>
        </w:tc>
        <w:tc>
          <w:tcPr>
            <w:tcW w:w="3754" w:type="dxa"/>
          </w:tcPr>
          <w:p w:rsidR="0020548B" w:rsidRPr="008A7D4F" w:rsidRDefault="0020548B" w:rsidP="00DC3024">
            <w:pPr>
              <w:jc w:val="center"/>
              <w:textAlignment w:val="top"/>
              <w:rPr>
                <w:rFonts w:ascii="Verdana" w:eastAsia="Times New Roman" w:hAnsi="Verdana" w:cs="Arial"/>
                <w:b/>
                <w:color w:val="333333"/>
                <w:sz w:val="24"/>
                <w:szCs w:val="24"/>
                <w:lang w:eastAsia="de-DE"/>
              </w:rPr>
            </w:pPr>
            <w:r w:rsidRPr="008A7D4F">
              <w:rPr>
                <w:rFonts w:ascii="Verdana" w:eastAsia="Times New Roman" w:hAnsi="Verdana" w:cs="Arial"/>
                <w:b/>
                <w:color w:val="333333"/>
                <w:sz w:val="24"/>
                <w:szCs w:val="24"/>
                <w:lang w:eastAsia="de-DE"/>
              </w:rPr>
              <w:t>Mögliche Ursachen</w:t>
            </w:r>
          </w:p>
        </w:tc>
        <w:tc>
          <w:tcPr>
            <w:tcW w:w="3844" w:type="dxa"/>
          </w:tcPr>
          <w:p w:rsidR="0020548B" w:rsidRPr="008A7D4F" w:rsidRDefault="0020548B" w:rsidP="00DC3024">
            <w:pPr>
              <w:jc w:val="center"/>
              <w:textAlignment w:val="top"/>
              <w:rPr>
                <w:rFonts w:ascii="Verdana" w:eastAsia="Times New Roman" w:hAnsi="Verdana" w:cs="Arial"/>
                <w:b/>
                <w:color w:val="333333"/>
                <w:sz w:val="24"/>
                <w:szCs w:val="24"/>
                <w:lang w:eastAsia="de-DE"/>
              </w:rPr>
            </w:pPr>
            <w:r w:rsidRPr="008A7D4F">
              <w:rPr>
                <w:rFonts w:ascii="Verdana" w:eastAsia="Times New Roman" w:hAnsi="Verdana" w:cs="Arial"/>
                <w:b/>
                <w:color w:val="333333"/>
                <w:sz w:val="24"/>
                <w:szCs w:val="24"/>
                <w:lang w:eastAsia="de-DE"/>
              </w:rPr>
              <w:t>Lösungen</w:t>
            </w:r>
          </w:p>
        </w:tc>
      </w:tr>
      <w:tr w:rsidR="000D63FC" w:rsidTr="000D63FC">
        <w:tc>
          <w:tcPr>
            <w:tcW w:w="3320" w:type="dxa"/>
            <w:vAlign w:val="center"/>
          </w:tcPr>
          <w:p w:rsidR="00476547" w:rsidRDefault="0053116C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Nach dem Einschalten funktioniert der Motor nicht und es werden zwei lange Signaltöne gefolgt von 2 kurzen Signaltönen ausgegeben</w:t>
            </w:r>
          </w:p>
        </w:tc>
        <w:tc>
          <w:tcPr>
            <w:tcW w:w="3754" w:type="dxa"/>
            <w:vAlign w:val="center"/>
          </w:tcPr>
          <w:p w:rsidR="00476547" w:rsidRDefault="0053116C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Der Regler ist im Programmier-Modus aufgrund falscher (</w:t>
            </w:r>
            <w:proofErr w:type="spellStart"/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revers</w:t>
            </w:r>
            <w:proofErr w:type="spellEnd"/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) Einstellung des Gas-Kanals</w:t>
            </w:r>
          </w:p>
        </w:tc>
        <w:tc>
          <w:tcPr>
            <w:tcW w:w="3844" w:type="dxa"/>
            <w:vAlign w:val="center"/>
          </w:tcPr>
          <w:p w:rsidR="00476547" w:rsidRDefault="0053116C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Korrigieren Sie die Richtung des Gashebels mittels </w:t>
            </w:r>
            <w:r w:rsidRPr="0053116C">
              <w:rPr>
                <w:rFonts w:ascii="Verdana" w:eastAsia="Times New Roman" w:hAnsi="Verdana" w:cs="Arial"/>
                <w:i/>
                <w:color w:val="333333"/>
                <w:sz w:val="24"/>
                <w:szCs w:val="24"/>
                <w:lang w:eastAsia="de-DE"/>
              </w:rPr>
              <w:t>REVERS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an ihrer Fernsteuerung</w:t>
            </w:r>
          </w:p>
        </w:tc>
      </w:tr>
      <w:tr w:rsidR="000D63FC" w:rsidTr="000D63FC">
        <w:tc>
          <w:tcPr>
            <w:tcW w:w="3320" w:type="dxa"/>
            <w:vAlign w:val="center"/>
          </w:tcPr>
          <w:p w:rsidR="00476547" w:rsidRDefault="007D5544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br w:type="page"/>
            </w:r>
            <w:r w:rsidR="00F84E83"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Der Motor </w:t>
            </w:r>
            <w:r w:rsidR="0053116C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dreht in die falsche Richtung</w:t>
            </w:r>
          </w:p>
        </w:tc>
        <w:tc>
          <w:tcPr>
            <w:tcW w:w="3754" w:type="dxa"/>
            <w:vAlign w:val="center"/>
          </w:tcPr>
          <w:p w:rsidR="00476547" w:rsidRDefault="00F84E83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Die Reihenfolge der Verkabelung zwischen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Motor und </w:t>
            </w:r>
            <w:r w:rsidR="0053116C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Regler</w:t>
            </w: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ist falsch</w:t>
            </w:r>
          </w:p>
        </w:tc>
        <w:tc>
          <w:tcPr>
            <w:tcW w:w="3844" w:type="dxa"/>
            <w:vAlign w:val="center"/>
          </w:tcPr>
          <w:p w:rsidR="00F84E83" w:rsidRPr="00F84E83" w:rsidRDefault="0053116C" w:rsidP="000D63FC">
            <w:pPr>
              <w:pStyle w:val="Listenabsatz"/>
              <w:numPr>
                <w:ilvl w:val="0"/>
                <w:numId w:val="32"/>
              </w:numPr>
              <w:shd w:val="clear" w:color="auto" w:fill="FFFFFF" w:themeFill="background1"/>
              <w:ind w:left="301" w:hanging="283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Vertauschen Sie zwei beliebige</w:t>
            </w:r>
            <w:r w:rsidR="00F84E83" w:rsidRPr="00F84E8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Steckverbindungen</w:t>
            </w:r>
            <w:r w:rsidR="00F84E83" w:rsidRPr="00F84E8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in der Verbindungsleitung zwischen Regler und Motor</w:t>
            </w:r>
          </w:p>
          <w:p w:rsidR="00476547" w:rsidRPr="00F84E83" w:rsidRDefault="0053116C" w:rsidP="000D63FC">
            <w:pPr>
              <w:pStyle w:val="Listenabsatz"/>
              <w:numPr>
                <w:ilvl w:val="0"/>
                <w:numId w:val="32"/>
              </w:numPr>
              <w:ind w:left="301" w:hanging="283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Ändern Sie die Laufrichtung über den Menüpunkt im Programmiermodus oder mit der Programmierkarte</w:t>
            </w:r>
          </w:p>
        </w:tc>
      </w:tr>
      <w:tr w:rsidR="0020548B" w:rsidTr="00DC3024">
        <w:tc>
          <w:tcPr>
            <w:tcW w:w="3320" w:type="dxa"/>
            <w:vMerge w:val="restart"/>
            <w:vAlign w:val="center"/>
          </w:tcPr>
          <w:p w:rsidR="0020548B" w:rsidRDefault="0020548B" w:rsidP="00DC3024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Der Motor stoppt 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im Flug</w:t>
            </w:r>
          </w:p>
        </w:tc>
        <w:tc>
          <w:tcPr>
            <w:tcW w:w="3754" w:type="dxa"/>
            <w:vAlign w:val="center"/>
          </w:tcPr>
          <w:p w:rsidR="0020548B" w:rsidRDefault="0020548B" w:rsidP="00DC3024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Die Spannung des Akkus ist niedriger als der eingestellte Schwellenwert für die Niederspannungsabschaltung</w:t>
            </w:r>
          </w:p>
        </w:tc>
        <w:tc>
          <w:tcPr>
            <w:tcW w:w="3844" w:type="dxa"/>
            <w:vAlign w:val="center"/>
          </w:tcPr>
          <w:p w:rsidR="0020548B" w:rsidRDefault="0020548B" w:rsidP="00DC3024">
            <w:pPr>
              <w:pStyle w:val="Listenabsatz"/>
              <w:numPr>
                <w:ilvl w:val="0"/>
                <w:numId w:val="33"/>
              </w:numPr>
              <w:shd w:val="clear" w:color="auto" w:fill="FFFFFF" w:themeFill="background1"/>
              <w:ind w:left="301" w:hanging="283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F84E8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Setzen Sie den 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Schwellenwert</w:t>
            </w:r>
            <w:r w:rsidRPr="00F84E8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für 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die Niedrigspannungsabschaltung</w:t>
            </w:r>
            <w:r w:rsidRPr="00F84E8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richtig ein.</w:t>
            </w:r>
          </w:p>
          <w:p w:rsidR="0020548B" w:rsidRDefault="0020548B" w:rsidP="00DC3024">
            <w:pPr>
              <w:pStyle w:val="Listenabsatz"/>
              <w:numPr>
                <w:ilvl w:val="0"/>
                <w:numId w:val="33"/>
              </w:numPr>
              <w:shd w:val="clear" w:color="auto" w:fill="FFFFFF" w:themeFill="background1"/>
              <w:ind w:left="301" w:hanging="283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Fliegen Sie nur mit Akkus, die voll aufgeladen sind (unkorrekte Erkennung der Ausgangsspannung)</w:t>
            </w:r>
          </w:p>
          <w:p w:rsidR="0020548B" w:rsidRPr="00F84E83" w:rsidRDefault="0020548B" w:rsidP="00DC3024">
            <w:pPr>
              <w:pStyle w:val="Listenabsatz"/>
              <w:numPr>
                <w:ilvl w:val="0"/>
                <w:numId w:val="33"/>
              </w:numPr>
              <w:shd w:val="clear" w:color="auto" w:fill="FFFFFF" w:themeFill="background1"/>
              <w:ind w:left="301" w:hanging="283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Leiten Sie umgehend die Landung ein, wenn ein Leistungsabfall während des Fliegens bemerkt wird</w:t>
            </w:r>
          </w:p>
          <w:p w:rsidR="0020548B" w:rsidRPr="00F84E83" w:rsidRDefault="0020548B" w:rsidP="00DC3024">
            <w:pPr>
              <w:pStyle w:val="Listenabsatz"/>
              <w:numPr>
                <w:ilvl w:val="0"/>
                <w:numId w:val="33"/>
              </w:numPr>
              <w:shd w:val="clear" w:color="auto" w:fill="FFFFFF" w:themeFill="background1"/>
              <w:ind w:left="301" w:hanging="283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Fliegen Sie nicht </w:t>
            </w:r>
            <w:proofErr w:type="spellStart"/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ausserhalb</w:t>
            </w:r>
            <w:proofErr w:type="spellEnd"/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der Reichweite ihres Senders</w:t>
            </w:r>
          </w:p>
          <w:p w:rsidR="0020548B" w:rsidRPr="00F84E83" w:rsidRDefault="0020548B" w:rsidP="00DC3024">
            <w:pPr>
              <w:pStyle w:val="Listenabsatz"/>
              <w:numPr>
                <w:ilvl w:val="0"/>
                <w:numId w:val="33"/>
              </w:numPr>
              <w:ind w:left="301" w:hanging="283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F84E8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Achten Sie auf die Spannung der 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Akkus</w:t>
            </w:r>
            <w:r w:rsidRPr="00F84E8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 in Fernbedienung.</w:t>
            </w:r>
          </w:p>
        </w:tc>
      </w:tr>
      <w:tr w:rsidR="0020548B" w:rsidTr="00DC3024">
        <w:tc>
          <w:tcPr>
            <w:tcW w:w="3320" w:type="dxa"/>
            <w:vMerge/>
            <w:vAlign w:val="center"/>
          </w:tcPr>
          <w:p w:rsidR="0020548B" w:rsidRPr="007512A3" w:rsidRDefault="0020548B" w:rsidP="00DC3024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</w:p>
        </w:tc>
        <w:tc>
          <w:tcPr>
            <w:tcW w:w="3754" w:type="dxa"/>
            <w:vAlign w:val="center"/>
          </w:tcPr>
          <w:p w:rsidR="0020548B" w:rsidRDefault="0020548B" w:rsidP="00DC3024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Signalverlust</w:t>
            </w:r>
          </w:p>
        </w:tc>
        <w:tc>
          <w:tcPr>
            <w:tcW w:w="3844" w:type="dxa"/>
            <w:vAlign w:val="center"/>
          </w:tcPr>
          <w:p w:rsidR="0020548B" w:rsidRPr="00F84E83" w:rsidRDefault="0020548B" w:rsidP="00DC3024">
            <w:pPr>
              <w:pStyle w:val="Listenabsatz"/>
              <w:numPr>
                <w:ilvl w:val="0"/>
                <w:numId w:val="34"/>
              </w:numPr>
              <w:shd w:val="clear" w:color="auto" w:fill="FFFFFF" w:themeFill="background1"/>
              <w:ind w:left="301" w:hanging="283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F84E8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Überprüfen Sie 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ob Ihr Sender ordnungsgemäß funktioniert</w:t>
            </w:r>
          </w:p>
          <w:p w:rsidR="0020548B" w:rsidRPr="00F84E83" w:rsidRDefault="0020548B" w:rsidP="00DC3024">
            <w:pPr>
              <w:pStyle w:val="Listenabsatz"/>
              <w:numPr>
                <w:ilvl w:val="0"/>
                <w:numId w:val="34"/>
              </w:numPr>
              <w:shd w:val="clear" w:color="auto" w:fill="FFFFFF" w:themeFill="background1"/>
              <w:ind w:left="301" w:hanging="283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F84E8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Prüfen Sie, ob 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Sender und Empfänger verbunden sind</w:t>
            </w:r>
          </w:p>
          <w:p w:rsidR="0020548B" w:rsidRDefault="0020548B" w:rsidP="00DC3024">
            <w:pPr>
              <w:pStyle w:val="Listenabsatz"/>
              <w:numPr>
                <w:ilvl w:val="0"/>
                <w:numId w:val="34"/>
              </w:numPr>
              <w:shd w:val="clear" w:color="auto" w:fill="FFFFFF" w:themeFill="background1"/>
              <w:ind w:left="301" w:hanging="283"/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0D63FC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Bitte versuchen Sie einen Neustart um Störungen in der Betriebsumgebung auszuschalten. Wenn das Problem immer am gleichen Ort auftritt, ändern Sie das Fluggelände um den Störungen auszuweichen</w:t>
            </w:r>
          </w:p>
        </w:tc>
      </w:tr>
    </w:tbl>
    <w:p w:rsidR="007D5544" w:rsidRDefault="007D5544">
      <w:r>
        <w:br w:type="page"/>
      </w:r>
    </w:p>
    <w:tbl>
      <w:tblPr>
        <w:tblStyle w:val="Tabellengitternetz"/>
        <w:tblW w:w="10918" w:type="dxa"/>
        <w:tblLook w:val="04A0"/>
      </w:tblPr>
      <w:tblGrid>
        <w:gridCol w:w="3320"/>
        <w:gridCol w:w="3754"/>
        <w:gridCol w:w="3844"/>
      </w:tblGrid>
      <w:tr w:rsidR="0020548B" w:rsidRPr="008A7D4F" w:rsidTr="00DC3024">
        <w:trPr>
          <w:tblHeader/>
        </w:trPr>
        <w:tc>
          <w:tcPr>
            <w:tcW w:w="3320" w:type="dxa"/>
          </w:tcPr>
          <w:p w:rsidR="0020548B" w:rsidRPr="008A7D4F" w:rsidRDefault="0020548B" w:rsidP="00DC3024">
            <w:pPr>
              <w:jc w:val="center"/>
              <w:textAlignment w:val="top"/>
              <w:rPr>
                <w:rFonts w:ascii="Verdana" w:eastAsia="Times New Roman" w:hAnsi="Verdana" w:cs="Arial"/>
                <w:b/>
                <w:color w:val="333333"/>
                <w:sz w:val="24"/>
                <w:szCs w:val="24"/>
                <w:lang w:eastAsia="de-DE"/>
              </w:rPr>
            </w:pPr>
            <w:r w:rsidRPr="008A7D4F">
              <w:rPr>
                <w:rFonts w:ascii="Verdana" w:eastAsia="Times New Roman" w:hAnsi="Verdana" w:cs="Arial"/>
                <w:b/>
                <w:color w:val="333333"/>
                <w:sz w:val="24"/>
                <w:szCs w:val="24"/>
                <w:lang w:eastAsia="de-DE"/>
              </w:rPr>
              <w:lastRenderedPageBreak/>
              <w:t>Probleme</w:t>
            </w:r>
          </w:p>
        </w:tc>
        <w:tc>
          <w:tcPr>
            <w:tcW w:w="3754" w:type="dxa"/>
          </w:tcPr>
          <w:p w:rsidR="0020548B" w:rsidRPr="008A7D4F" w:rsidRDefault="0020548B" w:rsidP="00DC3024">
            <w:pPr>
              <w:jc w:val="center"/>
              <w:textAlignment w:val="top"/>
              <w:rPr>
                <w:rFonts w:ascii="Verdana" w:eastAsia="Times New Roman" w:hAnsi="Verdana" w:cs="Arial"/>
                <w:b/>
                <w:color w:val="333333"/>
                <w:sz w:val="24"/>
                <w:szCs w:val="24"/>
                <w:lang w:eastAsia="de-DE"/>
              </w:rPr>
            </w:pPr>
            <w:r w:rsidRPr="008A7D4F">
              <w:rPr>
                <w:rFonts w:ascii="Verdana" w:eastAsia="Times New Roman" w:hAnsi="Verdana" w:cs="Arial"/>
                <w:b/>
                <w:color w:val="333333"/>
                <w:sz w:val="24"/>
                <w:szCs w:val="24"/>
                <w:lang w:eastAsia="de-DE"/>
              </w:rPr>
              <w:t>Mögliche Ursachen</w:t>
            </w:r>
          </w:p>
        </w:tc>
        <w:tc>
          <w:tcPr>
            <w:tcW w:w="3844" w:type="dxa"/>
          </w:tcPr>
          <w:p w:rsidR="0020548B" w:rsidRPr="008A7D4F" w:rsidRDefault="0020548B" w:rsidP="00DC3024">
            <w:pPr>
              <w:jc w:val="center"/>
              <w:textAlignment w:val="top"/>
              <w:rPr>
                <w:rFonts w:ascii="Verdana" w:eastAsia="Times New Roman" w:hAnsi="Verdana" w:cs="Arial"/>
                <w:b/>
                <w:color w:val="333333"/>
                <w:sz w:val="24"/>
                <w:szCs w:val="24"/>
                <w:lang w:eastAsia="de-DE"/>
              </w:rPr>
            </w:pPr>
            <w:r w:rsidRPr="008A7D4F">
              <w:rPr>
                <w:rFonts w:ascii="Verdana" w:eastAsia="Times New Roman" w:hAnsi="Verdana" w:cs="Arial"/>
                <w:b/>
                <w:color w:val="333333"/>
                <w:sz w:val="24"/>
                <w:szCs w:val="24"/>
                <w:lang w:eastAsia="de-DE"/>
              </w:rPr>
              <w:t>Lösungen</w:t>
            </w:r>
          </w:p>
        </w:tc>
      </w:tr>
      <w:tr w:rsidR="000D63FC" w:rsidTr="0020548B">
        <w:tc>
          <w:tcPr>
            <w:tcW w:w="3320" w:type="dxa"/>
            <w:vAlign w:val="center"/>
          </w:tcPr>
          <w:p w:rsidR="00F84E83" w:rsidRDefault="0020548B" w:rsidP="0020548B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7512A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Der Motor stoppt </w:t>
            </w:r>
            <w:r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im Flug</w:t>
            </w:r>
          </w:p>
        </w:tc>
        <w:tc>
          <w:tcPr>
            <w:tcW w:w="3754" w:type="dxa"/>
            <w:vAlign w:val="center"/>
          </w:tcPr>
          <w:p w:rsidR="00F84E83" w:rsidRDefault="00FB36B4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F84E8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Schlechter Kontakt in der Ver</w:t>
            </w:r>
            <w:r w:rsidR="000D63FC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kabelung</w:t>
            </w:r>
          </w:p>
        </w:tc>
        <w:tc>
          <w:tcPr>
            <w:tcW w:w="3844" w:type="dxa"/>
            <w:vAlign w:val="center"/>
          </w:tcPr>
          <w:p w:rsidR="00F84E83" w:rsidRDefault="00FB36B4" w:rsidP="000D63FC">
            <w:pPr>
              <w:textAlignment w:val="top"/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</w:pPr>
            <w:r w:rsidRPr="00F84E83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 xml:space="preserve">Überprüfen Sie </w:t>
            </w:r>
            <w:r w:rsidR="000D63FC">
              <w:rPr>
                <w:rFonts w:ascii="Verdana" w:eastAsia="Times New Roman" w:hAnsi="Verdana" w:cs="Arial"/>
                <w:color w:val="333333"/>
                <w:sz w:val="24"/>
                <w:szCs w:val="24"/>
                <w:lang w:eastAsia="de-DE"/>
              </w:rPr>
              <w:t>sämtliche Verbindungen zwischen Akku und Regler, Regler und Empfänger sowie zwischen Regler und Motor</w:t>
            </w:r>
          </w:p>
        </w:tc>
      </w:tr>
    </w:tbl>
    <w:p w:rsidR="007D5544" w:rsidRDefault="007D5544" w:rsidP="007D554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bCs/>
          <w:color w:val="FF0000"/>
          <w:sz w:val="30"/>
          <w:szCs w:val="32"/>
          <w:lang w:val="de-AT"/>
        </w:rPr>
      </w:pPr>
    </w:p>
    <w:p w:rsidR="0020548B" w:rsidRDefault="0020548B" w:rsidP="007D554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bCs/>
          <w:color w:val="FF0000"/>
          <w:sz w:val="30"/>
          <w:szCs w:val="32"/>
          <w:lang w:val="de-AT"/>
        </w:rPr>
      </w:pPr>
    </w:p>
    <w:p w:rsidR="007D5544" w:rsidRPr="003453F7" w:rsidRDefault="007D5544" w:rsidP="007D554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bCs/>
          <w:shadow/>
          <w:color w:val="FF0000"/>
          <w:sz w:val="52"/>
          <w:szCs w:val="32"/>
          <w:lang w:val="de-AT"/>
        </w:rPr>
      </w:pPr>
      <w:r w:rsidRPr="003453F7">
        <w:rPr>
          <w:rFonts w:ascii="Verdana" w:hAnsi="Verdana" w:cs="Verdana"/>
          <w:b/>
          <w:bCs/>
          <w:shadow/>
          <w:color w:val="FF0000"/>
          <w:sz w:val="52"/>
          <w:szCs w:val="32"/>
          <w:lang w:val="de-AT"/>
        </w:rPr>
        <w:t>BITTE BEACHTEN SIE, DASS ES SICH BEI DIESER ANLEITUNG UM EINE FREIE ÜBERSETZUNG DER ORIGINALEN BESCHREIBUNG HANDELT!</w:t>
      </w:r>
    </w:p>
    <w:p w:rsidR="007D5544" w:rsidRPr="003453F7" w:rsidRDefault="007D5544" w:rsidP="007D554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hadow/>
          <w:color w:val="FF0000"/>
          <w:sz w:val="52"/>
          <w:szCs w:val="32"/>
          <w:lang w:val="de-AT"/>
        </w:rPr>
      </w:pPr>
    </w:p>
    <w:p w:rsidR="007D5544" w:rsidRPr="003453F7" w:rsidRDefault="007D5544" w:rsidP="007D554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bCs/>
          <w:shadow/>
          <w:color w:val="FF0000"/>
          <w:sz w:val="52"/>
          <w:szCs w:val="32"/>
          <w:lang w:val="de-AT"/>
        </w:rPr>
      </w:pPr>
      <w:r w:rsidRPr="003453F7">
        <w:rPr>
          <w:rFonts w:ascii="Verdana" w:hAnsi="Verdana" w:cs="Verdana"/>
          <w:b/>
          <w:bCs/>
          <w:shadow/>
          <w:color w:val="FF0000"/>
          <w:sz w:val="52"/>
          <w:szCs w:val="32"/>
          <w:lang w:val="de-AT"/>
        </w:rPr>
        <w:t>FÜR SCHÄDEN, WELCHE IM ZUSAMMENHANG MIT DIESER ANLEITUNG ENTSTEHEN, BESTEHT KEINERLEI HAFTUNG!</w:t>
      </w:r>
    </w:p>
    <w:p w:rsidR="007D5544" w:rsidRPr="003453F7" w:rsidRDefault="007D5544" w:rsidP="007D554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hadow/>
          <w:color w:val="FF0000"/>
          <w:sz w:val="52"/>
          <w:szCs w:val="32"/>
          <w:lang w:val="de-AT"/>
        </w:rPr>
      </w:pPr>
    </w:p>
    <w:p w:rsidR="004C1510" w:rsidRPr="003453F7" w:rsidRDefault="007D5544" w:rsidP="007D5544">
      <w:pPr>
        <w:jc w:val="center"/>
        <w:rPr>
          <w:shadow/>
          <w:color w:val="FF0000"/>
          <w:sz w:val="40"/>
        </w:rPr>
      </w:pPr>
      <w:r w:rsidRPr="003453F7">
        <w:rPr>
          <w:rFonts w:ascii="Verdana" w:hAnsi="Verdana" w:cs="Verdana"/>
          <w:b/>
          <w:bCs/>
          <w:shadow/>
          <w:color w:val="FF0000"/>
          <w:sz w:val="52"/>
          <w:szCs w:val="32"/>
          <w:lang w:val="de-AT"/>
        </w:rPr>
        <w:t>SOLLTEN UNKLARHEITEN ODER BEDENKEN AUFTRETEN, SO IST UNBEDINGT DIE ORIGINALE BESCHREIBUNG BZW. EIN AUTORISIERTER FACHHANDEL ZU RATE ZU ZIEHEN!!!</w:t>
      </w:r>
    </w:p>
    <w:sectPr w:rsidR="004C1510" w:rsidRPr="003453F7" w:rsidSect="007D5544">
      <w:pgSz w:w="11906" w:h="16838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52F" w:rsidRDefault="00D1152F" w:rsidP="00326E1C">
      <w:pPr>
        <w:spacing w:after="0" w:line="240" w:lineRule="auto"/>
      </w:pPr>
      <w:r>
        <w:separator/>
      </w:r>
    </w:p>
  </w:endnote>
  <w:endnote w:type="continuationSeparator" w:id="0">
    <w:p w:rsidR="00D1152F" w:rsidRDefault="00D1152F" w:rsidP="00326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 Sun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PSMT">
    <w:altName w:val="Times New Roman PS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52F" w:rsidRDefault="00D1152F" w:rsidP="00326E1C">
      <w:pPr>
        <w:spacing w:after="0" w:line="240" w:lineRule="auto"/>
      </w:pPr>
      <w:r>
        <w:separator/>
      </w:r>
    </w:p>
  </w:footnote>
  <w:footnote w:type="continuationSeparator" w:id="0">
    <w:p w:rsidR="00D1152F" w:rsidRDefault="00D1152F" w:rsidP="00326E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C7222"/>
    <w:multiLevelType w:val="hybridMultilevel"/>
    <w:tmpl w:val="3E3E6456"/>
    <w:lvl w:ilvl="0" w:tplc="09FC529A">
      <w:start w:val="1"/>
      <w:numFmt w:val="decimal"/>
      <w:lvlText w:val="%1)"/>
      <w:lvlJc w:val="left"/>
      <w:pPr>
        <w:ind w:left="740" w:hanging="38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23959"/>
    <w:multiLevelType w:val="hybridMultilevel"/>
    <w:tmpl w:val="7092104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960D1"/>
    <w:multiLevelType w:val="hybridMultilevel"/>
    <w:tmpl w:val="01A2E2FC"/>
    <w:lvl w:ilvl="0" w:tplc="616CD77A">
      <w:start w:val="3"/>
      <w:numFmt w:val="decimal"/>
      <w:lvlText w:val="%1)"/>
      <w:lvlJc w:val="left"/>
      <w:pPr>
        <w:ind w:left="380" w:hanging="38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447" w:hanging="360"/>
      </w:pPr>
    </w:lvl>
    <w:lvl w:ilvl="2" w:tplc="0C07001B" w:tentative="1">
      <w:start w:val="1"/>
      <w:numFmt w:val="lowerRoman"/>
      <w:lvlText w:val="%3."/>
      <w:lvlJc w:val="right"/>
      <w:pPr>
        <w:ind w:left="1167" w:hanging="180"/>
      </w:pPr>
    </w:lvl>
    <w:lvl w:ilvl="3" w:tplc="0C07000F" w:tentative="1">
      <w:start w:val="1"/>
      <w:numFmt w:val="decimal"/>
      <w:lvlText w:val="%4."/>
      <w:lvlJc w:val="left"/>
      <w:pPr>
        <w:ind w:left="1887" w:hanging="360"/>
      </w:pPr>
    </w:lvl>
    <w:lvl w:ilvl="4" w:tplc="0C070019" w:tentative="1">
      <w:start w:val="1"/>
      <w:numFmt w:val="lowerLetter"/>
      <w:lvlText w:val="%5."/>
      <w:lvlJc w:val="left"/>
      <w:pPr>
        <w:ind w:left="2607" w:hanging="360"/>
      </w:pPr>
    </w:lvl>
    <w:lvl w:ilvl="5" w:tplc="0C07001B" w:tentative="1">
      <w:start w:val="1"/>
      <w:numFmt w:val="lowerRoman"/>
      <w:lvlText w:val="%6."/>
      <w:lvlJc w:val="right"/>
      <w:pPr>
        <w:ind w:left="3327" w:hanging="180"/>
      </w:pPr>
    </w:lvl>
    <w:lvl w:ilvl="6" w:tplc="0C07000F" w:tentative="1">
      <w:start w:val="1"/>
      <w:numFmt w:val="decimal"/>
      <w:lvlText w:val="%7."/>
      <w:lvlJc w:val="left"/>
      <w:pPr>
        <w:ind w:left="4047" w:hanging="360"/>
      </w:pPr>
    </w:lvl>
    <w:lvl w:ilvl="7" w:tplc="0C070019" w:tentative="1">
      <w:start w:val="1"/>
      <w:numFmt w:val="lowerLetter"/>
      <w:lvlText w:val="%8."/>
      <w:lvlJc w:val="left"/>
      <w:pPr>
        <w:ind w:left="4767" w:hanging="360"/>
      </w:pPr>
    </w:lvl>
    <w:lvl w:ilvl="8" w:tplc="0C07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03AC1923"/>
    <w:multiLevelType w:val="hybridMultilevel"/>
    <w:tmpl w:val="0B8C46A6"/>
    <w:lvl w:ilvl="0" w:tplc="0C07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C070019" w:tentative="1">
      <w:start w:val="1"/>
      <w:numFmt w:val="lowerLetter"/>
      <w:lvlText w:val="%2."/>
      <w:lvlJc w:val="left"/>
      <w:pPr>
        <w:ind w:left="2073" w:hanging="360"/>
      </w:pPr>
    </w:lvl>
    <w:lvl w:ilvl="2" w:tplc="0C07001B" w:tentative="1">
      <w:start w:val="1"/>
      <w:numFmt w:val="lowerRoman"/>
      <w:lvlText w:val="%3."/>
      <w:lvlJc w:val="right"/>
      <w:pPr>
        <w:ind w:left="2793" w:hanging="180"/>
      </w:pPr>
    </w:lvl>
    <w:lvl w:ilvl="3" w:tplc="0C07000F" w:tentative="1">
      <w:start w:val="1"/>
      <w:numFmt w:val="decimal"/>
      <w:lvlText w:val="%4."/>
      <w:lvlJc w:val="left"/>
      <w:pPr>
        <w:ind w:left="3513" w:hanging="360"/>
      </w:pPr>
    </w:lvl>
    <w:lvl w:ilvl="4" w:tplc="0C070019" w:tentative="1">
      <w:start w:val="1"/>
      <w:numFmt w:val="lowerLetter"/>
      <w:lvlText w:val="%5."/>
      <w:lvlJc w:val="left"/>
      <w:pPr>
        <w:ind w:left="4233" w:hanging="360"/>
      </w:pPr>
    </w:lvl>
    <w:lvl w:ilvl="5" w:tplc="0C07001B" w:tentative="1">
      <w:start w:val="1"/>
      <w:numFmt w:val="lowerRoman"/>
      <w:lvlText w:val="%6."/>
      <w:lvlJc w:val="right"/>
      <w:pPr>
        <w:ind w:left="4953" w:hanging="180"/>
      </w:pPr>
    </w:lvl>
    <w:lvl w:ilvl="6" w:tplc="0C07000F" w:tentative="1">
      <w:start w:val="1"/>
      <w:numFmt w:val="decimal"/>
      <w:lvlText w:val="%7."/>
      <w:lvlJc w:val="left"/>
      <w:pPr>
        <w:ind w:left="5673" w:hanging="360"/>
      </w:pPr>
    </w:lvl>
    <w:lvl w:ilvl="7" w:tplc="0C070019" w:tentative="1">
      <w:start w:val="1"/>
      <w:numFmt w:val="lowerLetter"/>
      <w:lvlText w:val="%8."/>
      <w:lvlJc w:val="left"/>
      <w:pPr>
        <w:ind w:left="6393" w:hanging="360"/>
      </w:pPr>
    </w:lvl>
    <w:lvl w:ilvl="8" w:tplc="0C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76C7BFE"/>
    <w:multiLevelType w:val="hybridMultilevel"/>
    <w:tmpl w:val="24181054"/>
    <w:lvl w:ilvl="0" w:tplc="56BCDB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822DEC"/>
    <w:multiLevelType w:val="hybridMultilevel"/>
    <w:tmpl w:val="07825E4C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1765D0"/>
    <w:multiLevelType w:val="hybridMultilevel"/>
    <w:tmpl w:val="51CA1622"/>
    <w:lvl w:ilvl="0" w:tplc="E788E2BE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B7087"/>
    <w:multiLevelType w:val="hybridMultilevel"/>
    <w:tmpl w:val="4FC6D5F2"/>
    <w:lvl w:ilvl="0" w:tplc="B2A28F5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1721109"/>
    <w:multiLevelType w:val="hybridMultilevel"/>
    <w:tmpl w:val="9E1E52B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1A4695"/>
    <w:multiLevelType w:val="hybridMultilevel"/>
    <w:tmpl w:val="04A6A04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2475FD"/>
    <w:multiLevelType w:val="hybridMultilevel"/>
    <w:tmpl w:val="8E0009BE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1">
      <w:start w:val="1"/>
      <w:numFmt w:val="decimal"/>
      <w:lvlText w:val="%2)"/>
      <w:lvlJc w:val="left"/>
      <w:pPr>
        <w:ind w:left="1440" w:hanging="360"/>
      </w:pPr>
    </w:lvl>
    <w:lvl w:ilvl="2" w:tplc="0C07001B">
      <w:start w:val="1"/>
      <w:numFmt w:val="lowerRoman"/>
      <w:lvlText w:val="%3."/>
      <w:lvlJc w:val="right"/>
      <w:pPr>
        <w:ind w:left="2160" w:hanging="180"/>
      </w:pPr>
    </w:lvl>
    <w:lvl w:ilvl="3" w:tplc="0C07000F">
      <w:start w:val="1"/>
      <w:numFmt w:val="decimal"/>
      <w:lvlText w:val="%4."/>
      <w:lvlJc w:val="left"/>
      <w:pPr>
        <w:ind w:left="2880" w:hanging="360"/>
      </w:pPr>
    </w:lvl>
    <w:lvl w:ilvl="4" w:tplc="0C070019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2A5C87"/>
    <w:multiLevelType w:val="hybridMultilevel"/>
    <w:tmpl w:val="C5585D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FD5C1D"/>
    <w:multiLevelType w:val="hybridMultilevel"/>
    <w:tmpl w:val="2CAAF558"/>
    <w:lvl w:ilvl="0" w:tplc="EA82113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2073" w:hanging="360"/>
      </w:pPr>
    </w:lvl>
    <w:lvl w:ilvl="2" w:tplc="0C07001B" w:tentative="1">
      <w:start w:val="1"/>
      <w:numFmt w:val="lowerRoman"/>
      <w:lvlText w:val="%3."/>
      <w:lvlJc w:val="right"/>
      <w:pPr>
        <w:ind w:left="2793" w:hanging="180"/>
      </w:pPr>
    </w:lvl>
    <w:lvl w:ilvl="3" w:tplc="0C07000F" w:tentative="1">
      <w:start w:val="1"/>
      <w:numFmt w:val="decimal"/>
      <w:lvlText w:val="%4."/>
      <w:lvlJc w:val="left"/>
      <w:pPr>
        <w:ind w:left="3513" w:hanging="360"/>
      </w:pPr>
    </w:lvl>
    <w:lvl w:ilvl="4" w:tplc="0C070019" w:tentative="1">
      <w:start w:val="1"/>
      <w:numFmt w:val="lowerLetter"/>
      <w:lvlText w:val="%5."/>
      <w:lvlJc w:val="left"/>
      <w:pPr>
        <w:ind w:left="4233" w:hanging="360"/>
      </w:pPr>
    </w:lvl>
    <w:lvl w:ilvl="5" w:tplc="0C07001B" w:tentative="1">
      <w:start w:val="1"/>
      <w:numFmt w:val="lowerRoman"/>
      <w:lvlText w:val="%6."/>
      <w:lvlJc w:val="right"/>
      <w:pPr>
        <w:ind w:left="4953" w:hanging="180"/>
      </w:pPr>
    </w:lvl>
    <w:lvl w:ilvl="6" w:tplc="0C07000F" w:tentative="1">
      <w:start w:val="1"/>
      <w:numFmt w:val="decimal"/>
      <w:lvlText w:val="%7."/>
      <w:lvlJc w:val="left"/>
      <w:pPr>
        <w:ind w:left="5673" w:hanging="360"/>
      </w:pPr>
    </w:lvl>
    <w:lvl w:ilvl="7" w:tplc="0C070019" w:tentative="1">
      <w:start w:val="1"/>
      <w:numFmt w:val="lowerLetter"/>
      <w:lvlText w:val="%8."/>
      <w:lvlJc w:val="left"/>
      <w:pPr>
        <w:ind w:left="6393" w:hanging="360"/>
      </w:pPr>
    </w:lvl>
    <w:lvl w:ilvl="8" w:tplc="0C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420444C8"/>
    <w:multiLevelType w:val="hybridMultilevel"/>
    <w:tmpl w:val="D2E2D0CA"/>
    <w:lvl w:ilvl="0" w:tplc="898076C2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54D4A"/>
    <w:multiLevelType w:val="hybridMultilevel"/>
    <w:tmpl w:val="D03C2958"/>
    <w:lvl w:ilvl="0" w:tplc="0C070011">
      <w:start w:val="1"/>
      <w:numFmt w:val="decimal"/>
      <w:lvlText w:val="%1)"/>
      <w:lvlJc w:val="left"/>
      <w:pPr>
        <w:ind w:left="720" w:hanging="360"/>
      </w:p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>
      <w:start w:val="1"/>
      <w:numFmt w:val="lowerRoman"/>
      <w:lvlText w:val="%3."/>
      <w:lvlJc w:val="right"/>
      <w:pPr>
        <w:ind w:left="2160" w:hanging="180"/>
      </w:pPr>
    </w:lvl>
    <w:lvl w:ilvl="3" w:tplc="0C07000F">
      <w:start w:val="1"/>
      <w:numFmt w:val="decimal"/>
      <w:lvlText w:val="%4."/>
      <w:lvlJc w:val="left"/>
      <w:pPr>
        <w:ind w:left="2880" w:hanging="360"/>
      </w:pPr>
    </w:lvl>
    <w:lvl w:ilvl="4" w:tplc="0C070019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AA2493"/>
    <w:multiLevelType w:val="hybridMultilevel"/>
    <w:tmpl w:val="881AF702"/>
    <w:lvl w:ilvl="0" w:tplc="0C070019">
      <w:start w:val="1"/>
      <w:numFmt w:val="lowerLetter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DA4DC8"/>
    <w:multiLevelType w:val="hybridMultilevel"/>
    <w:tmpl w:val="47C6C5D4"/>
    <w:lvl w:ilvl="0" w:tplc="0407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>
    <w:nsid w:val="4D1C70BF"/>
    <w:multiLevelType w:val="hybridMultilevel"/>
    <w:tmpl w:val="42FC16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712FBB"/>
    <w:multiLevelType w:val="hybridMultilevel"/>
    <w:tmpl w:val="EF145AEC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DE5113C"/>
    <w:multiLevelType w:val="hybridMultilevel"/>
    <w:tmpl w:val="9910762C"/>
    <w:lvl w:ilvl="0" w:tplc="56BCD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2116AA"/>
    <w:multiLevelType w:val="hybridMultilevel"/>
    <w:tmpl w:val="338028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102D3A"/>
    <w:multiLevelType w:val="hybridMultilevel"/>
    <w:tmpl w:val="893E8BB4"/>
    <w:lvl w:ilvl="0" w:tplc="B2A28F50">
      <w:start w:val="1"/>
      <w:numFmt w:val="decimal"/>
      <w:lvlText w:val="%1)"/>
      <w:lvlJc w:val="left"/>
      <w:pPr>
        <w:ind w:left="1128" w:hanging="408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800" w:hanging="360"/>
      </w:pPr>
    </w:lvl>
    <w:lvl w:ilvl="2" w:tplc="0C07001B" w:tentative="1">
      <w:start w:val="1"/>
      <w:numFmt w:val="lowerRoman"/>
      <w:lvlText w:val="%3."/>
      <w:lvlJc w:val="right"/>
      <w:pPr>
        <w:ind w:left="2520" w:hanging="180"/>
      </w:pPr>
    </w:lvl>
    <w:lvl w:ilvl="3" w:tplc="0C07000F" w:tentative="1">
      <w:start w:val="1"/>
      <w:numFmt w:val="decimal"/>
      <w:lvlText w:val="%4."/>
      <w:lvlJc w:val="left"/>
      <w:pPr>
        <w:ind w:left="3240" w:hanging="360"/>
      </w:pPr>
    </w:lvl>
    <w:lvl w:ilvl="4" w:tplc="0C070019" w:tentative="1">
      <w:start w:val="1"/>
      <w:numFmt w:val="lowerLetter"/>
      <w:lvlText w:val="%5."/>
      <w:lvlJc w:val="left"/>
      <w:pPr>
        <w:ind w:left="3960" w:hanging="360"/>
      </w:pPr>
    </w:lvl>
    <w:lvl w:ilvl="5" w:tplc="0C07001B" w:tentative="1">
      <w:start w:val="1"/>
      <w:numFmt w:val="lowerRoman"/>
      <w:lvlText w:val="%6."/>
      <w:lvlJc w:val="right"/>
      <w:pPr>
        <w:ind w:left="4680" w:hanging="180"/>
      </w:pPr>
    </w:lvl>
    <w:lvl w:ilvl="6" w:tplc="0C07000F" w:tentative="1">
      <w:start w:val="1"/>
      <w:numFmt w:val="decimal"/>
      <w:lvlText w:val="%7."/>
      <w:lvlJc w:val="left"/>
      <w:pPr>
        <w:ind w:left="5400" w:hanging="360"/>
      </w:pPr>
    </w:lvl>
    <w:lvl w:ilvl="7" w:tplc="0C070019" w:tentative="1">
      <w:start w:val="1"/>
      <w:numFmt w:val="lowerLetter"/>
      <w:lvlText w:val="%8."/>
      <w:lvlJc w:val="left"/>
      <w:pPr>
        <w:ind w:left="6120" w:hanging="360"/>
      </w:pPr>
    </w:lvl>
    <w:lvl w:ilvl="8" w:tplc="0C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24A1CAF"/>
    <w:multiLevelType w:val="hybridMultilevel"/>
    <w:tmpl w:val="4192DE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FE06F8"/>
    <w:multiLevelType w:val="hybridMultilevel"/>
    <w:tmpl w:val="DE54DC0A"/>
    <w:lvl w:ilvl="0" w:tplc="343E8518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>
      <w:start w:val="1"/>
      <w:numFmt w:val="lowerRoman"/>
      <w:lvlText w:val="%3."/>
      <w:lvlJc w:val="right"/>
      <w:pPr>
        <w:ind w:left="2160" w:hanging="180"/>
      </w:pPr>
    </w:lvl>
    <w:lvl w:ilvl="3" w:tplc="0C07000F">
      <w:start w:val="1"/>
      <w:numFmt w:val="decimal"/>
      <w:lvlText w:val="%4."/>
      <w:lvlJc w:val="left"/>
      <w:pPr>
        <w:ind w:left="2880" w:hanging="360"/>
      </w:pPr>
    </w:lvl>
    <w:lvl w:ilvl="4" w:tplc="0C070019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157342"/>
    <w:multiLevelType w:val="hybridMultilevel"/>
    <w:tmpl w:val="10CCBD4E"/>
    <w:lvl w:ilvl="0" w:tplc="EA82113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D209FB"/>
    <w:multiLevelType w:val="hybridMultilevel"/>
    <w:tmpl w:val="1E98EFBE"/>
    <w:lvl w:ilvl="0" w:tplc="04070013">
      <w:start w:val="1"/>
      <w:numFmt w:val="upperRoman"/>
      <w:lvlText w:val="%1."/>
      <w:lvlJc w:val="righ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0637993"/>
    <w:multiLevelType w:val="hybridMultilevel"/>
    <w:tmpl w:val="C466125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0A2F40"/>
    <w:multiLevelType w:val="hybridMultilevel"/>
    <w:tmpl w:val="E544206C"/>
    <w:lvl w:ilvl="0" w:tplc="040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>
    <w:nsid w:val="6D726E65"/>
    <w:multiLevelType w:val="hybridMultilevel"/>
    <w:tmpl w:val="BC5C9C82"/>
    <w:lvl w:ilvl="0" w:tplc="04070013">
      <w:start w:val="1"/>
      <w:numFmt w:val="upperRoman"/>
      <w:lvlText w:val="%1."/>
      <w:lvlJc w:val="right"/>
      <w:pPr>
        <w:ind w:left="644" w:hanging="360"/>
      </w:pPr>
      <w:rPr>
        <w:rFonts w:hint="default"/>
      </w:rPr>
    </w:lvl>
    <w:lvl w:ilvl="1" w:tplc="946A4A1C">
      <w:start w:val="1"/>
      <w:numFmt w:val="decimal"/>
      <w:lvlText w:val="%2)"/>
      <w:lvlJc w:val="left"/>
      <w:pPr>
        <w:ind w:left="1447" w:hanging="367"/>
      </w:pPr>
      <w:rPr>
        <w:rFonts w:hint="default"/>
      </w:r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29657F"/>
    <w:multiLevelType w:val="hybridMultilevel"/>
    <w:tmpl w:val="F3465B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A669B2"/>
    <w:multiLevelType w:val="hybridMultilevel"/>
    <w:tmpl w:val="24F097F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AE6AA3"/>
    <w:multiLevelType w:val="hybridMultilevel"/>
    <w:tmpl w:val="89FC2F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604DEF"/>
    <w:multiLevelType w:val="hybridMultilevel"/>
    <w:tmpl w:val="2A9608F2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79F44FF9"/>
    <w:multiLevelType w:val="hybridMultilevel"/>
    <w:tmpl w:val="90E8AC78"/>
    <w:lvl w:ilvl="0" w:tplc="0C07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C070019" w:tentative="1">
      <w:start w:val="1"/>
      <w:numFmt w:val="lowerLetter"/>
      <w:lvlText w:val="%2."/>
      <w:lvlJc w:val="left"/>
      <w:pPr>
        <w:ind w:left="2073" w:hanging="360"/>
      </w:pPr>
    </w:lvl>
    <w:lvl w:ilvl="2" w:tplc="0C07001B" w:tentative="1">
      <w:start w:val="1"/>
      <w:numFmt w:val="lowerRoman"/>
      <w:lvlText w:val="%3."/>
      <w:lvlJc w:val="right"/>
      <w:pPr>
        <w:ind w:left="2793" w:hanging="180"/>
      </w:pPr>
    </w:lvl>
    <w:lvl w:ilvl="3" w:tplc="0C07000F" w:tentative="1">
      <w:start w:val="1"/>
      <w:numFmt w:val="decimal"/>
      <w:lvlText w:val="%4."/>
      <w:lvlJc w:val="left"/>
      <w:pPr>
        <w:ind w:left="3513" w:hanging="360"/>
      </w:pPr>
    </w:lvl>
    <w:lvl w:ilvl="4" w:tplc="0C070019" w:tentative="1">
      <w:start w:val="1"/>
      <w:numFmt w:val="lowerLetter"/>
      <w:lvlText w:val="%5."/>
      <w:lvlJc w:val="left"/>
      <w:pPr>
        <w:ind w:left="4233" w:hanging="360"/>
      </w:pPr>
    </w:lvl>
    <w:lvl w:ilvl="5" w:tplc="0C07001B" w:tentative="1">
      <w:start w:val="1"/>
      <w:numFmt w:val="lowerRoman"/>
      <w:lvlText w:val="%6."/>
      <w:lvlJc w:val="right"/>
      <w:pPr>
        <w:ind w:left="4953" w:hanging="180"/>
      </w:pPr>
    </w:lvl>
    <w:lvl w:ilvl="6" w:tplc="0C07000F" w:tentative="1">
      <w:start w:val="1"/>
      <w:numFmt w:val="decimal"/>
      <w:lvlText w:val="%7."/>
      <w:lvlJc w:val="left"/>
      <w:pPr>
        <w:ind w:left="5673" w:hanging="360"/>
      </w:pPr>
    </w:lvl>
    <w:lvl w:ilvl="7" w:tplc="0C070019" w:tentative="1">
      <w:start w:val="1"/>
      <w:numFmt w:val="lowerLetter"/>
      <w:lvlText w:val="%8."/>
      <w:lvlJc w:val="left"/>
      <w:pPr>
        <w:ind w:left="6393" w:hanging="360"/>
      </w:pPr>
    </w:lvl>
    <w:lvl w:ilvl="8" w:tplc="0C07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5"/>
  </w:num>
  <w:num w:numId="2">
    <w:abstractNumId w:val="30"/>
  </w:num>
  <w:num w:numId="3">
    <w:abstractNumId w:val="23"/>
  </w:num>
  <w:num w:numId="4">
    <w:abstractNumId w:val="18"/>
  </w:num>
  <w:num w:numId="5">
    <w:abstractNumId w:val="21"/>
  </w:num>
  <w:num w:numId="6">
    <w:abstractNumId w:val="7"/>
  </w:num>
  <w:num w:numId="7">
    <w:abstractNumId w:val="28"/>
  </w:num>
  <w:num w:numId="8">
    <w:abstractNumId w:val="19"/>
  </w:num>
  <w:num w:numId="9">
    <w:abstractNumId w:val="12"/>
  </w:num>
  <w:num w:numId="10">
    <w:abstractNumId w:val="15"/>
  </w:num>
  <w:num w:numId="11">
    <w:abstractNumId w:val="0"/>
  </w:num>
  <w:num w:numId="12">
    <w:abstractNumId w:val="2"/>
  </w:num>
  <w:num w:numId="13">
    <w:abstractNumId w:val="33"/>
  </w:num>
  <w:num w:numId="14">
    <w:abstractNumId w:val="3"/>
  </w:num>
  <w:num w:numId="15">
    <w:abstractNumId w:val="24"/>
  </w:num>
  <w:num w:numId="16">
    <w:abstractNumId w:val="14"/>
  </w:num>
  <w:num w:numId="17">
    <w:abstractNumId w:val="6"/>
  </w:num>
  <w:num w:numId="18">
    <w:abstractNumId w:val="26"/>
  </w:num>
  <w:num w:numId="19">
    <w:abstractNumId w:val="9"/>
  </w:num>
  <w:num w:numId="20">
    <w:abstractNumId w:val="16"/>
  </w:num>
  <w:num w:numId="21">
    <w:abstractNumId w:val="8"/>
  </w:num>
  <w:num w:numId="22">
    <w:abstractNumId w:val="1"/>
  </w:num>
  <w:num w:numId="23">
    <w:abstractNumId w:val="10"/>
  </w:num>
  <w:num w:numId="24">
    <w:abstractNumId w:val="25"/>
  </w:num>
  <w:num w:numId="25">
    <w:abstractNumId w:val="13"/>
  </w:num>
  <w:num w:numId="26">
    <w:abstractNumId w:val="27"/>
  </w:num>
  <w:num w:numId="27">
    <w:abstractNumId w:val="4"/>
  </w:num>
  <w:num w:numId="28">
    <w:abstractNumId w:val="32"/>
  </w:num>
  <w:num w:numId="29">
    <w:abstractNumId w:val="11"/>
  </w:num>
  <w:num w:numId="30">
    <w:abstractNumId w:val="17"/>
  </w:num>
  <w:num w:numId="31">
    <w:abstractNumId w:val="22"/>
  </w:num>
  <w:num w:numId="32">
    <w:abstractNumId w:val="31"/>
  </w:num>
  <w:num w:numId="33">
    <w:abstractNumId w:val="29"/>
  </w:num>
  <w:num w:numId="3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E70"/>
    <w:rsid w:val="000A45F8"/>
    <w:rsid w:val="000C4D1A"/>
    <w:rsid w:val="000D63FC"/>
    <w:rsid w:val="000F0855"/>
    <w:rsid w:val="001906C9"/>
    <w:rsid w:val="0020548B"/>
    <w:rsid w:val="002B6633"/>
    <w:rsid w:val="002D19CD"/>
    <w:rsid w:val="00326E1C"/>
    <w:rsid w:val="003453F7"/>
    <w:rsid w:val="003B5785"/>
    <w:rsid w:val="003C297E"/>
    <w:rsid w:val="00403FE0"/>
    <w:rsid w:val="00433080"/>
    <w:rsid w:val="0047558A"/>
    <w:rsid w:val="004762CD"/>
    <w:rsid w:val="00476547"/>
    <w:rsid w:val="004A7FA5"/>
    <w:rsid w:val="004C1510"/>
    <w:rsid w:val="00530147"/>
    <w:rsid w:val="0053116C"/>
    <w:rsid w:val="0053492F"/>
    <w:rsid w:val="0054610F"/>
    <w:rsid w:val="00570B87"/>
    <w:rsid w:val="005716AE"/>
    <w:rsid w:val="005854D5"/>
    <w:rsid w:val="005B52D9"/>
    <w:rsid w:val="005D1005"/>
    <w:rsid w:val="00611F34"/>
    <w:rsid w:val="00684DA2"/>
    <w:rsid w:val="00696D02"/>
    <w:rsid w:val="006B62FD"/>
    <w:rsid w:val="00724531"/>
    <w:rsid w:val="007449BC"/>
    <w:rsid w:val="007460B4"/>
    <w:rsid w:val="007512A3"/>
    <w:rsid w:val="007A6781"/>
    <w:rsid w:val="007B0212"/>
    <w:rsid w:val="007B5F33"/>
    <w:rsid w:val="007B6BEE"/>
    <w:rsid w:val="007C4E02"/>
    <w:rsid w:val="007D5544"/>
    <w:rsid w:val="007E72D1"/>
    <w:rsid w:val="008067EE"/>
    <w:rsid w:val="0084098F"/>
    <w:rsid w:val="0088520D"/>
    <w:rsid w:val="008A7D4F"/>
    <w:rsid w:val="009163B5"/>
    <w:rsid w:val="00927DAE"/>
    <w:rsid w:val="00990F9A"/>
    <w:rsid w:val="00A12007"/>
    <w:rsid w:val="00A64C45"/>
    <w:rsid w:val="00B153C3"/>
    <w:rsid w:val="00B37064"/>
    <w:rsid w:val="00BA6586"/>
    <w:rsid w:val="00BB315F"/>
    <w:rsid w:val="00BC3521"/>
    <w:rsid w:val="00C96F2B"/>
    <w:rsid w:val="00CD038C"/>
    <w:rsid w:val="00D1152F"/>
    <w:rsid w:val="00E1209B"/>
    <w:rsid w:val="00E81F8F"/>
    <w:rsid w:val="00E94E70"/>
    <w:rsid w:val="00F004FF"/>
    <w:rsid w:val="00F055F3"/>
    <w:rsid w:val="00F27F74"/>
    <w:rsid w:val="00F54938"/>
    <w:rsid w:val="00F67A85"/>
    <w:rsid w:val="00F84E83"/>
    <w:rsid w:val="00F85738"/>
    <w:rsid w:val="00FB36B4"/>
    <w:rsid w:val="00FE5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A6586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05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055F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055F3"/>
    <w:pPr>
      <w:widowControl w:val="0"/>
      <w:autoSpaceDE w:val="0"/>
      <w:autoSpaceDN w:val="0"/>
      <w:adjustRightInd w:val="0"/>
      <w:spacing w:after="0" w:line="240" w:lineRule="auto"/>
    </w:pPr>
    <w:rPr>
      <w:rFonts w:ascii="Sim Sun" w:eastAsia="Sim Sun" w:cs="Sim Sun"/>
      <w:color w:val="000000"/>
      <w:sz w:val="24"/>
      <w:szCs w:val="24"/>
      <w:lang w:val="de-AT" w:eastAsia="de-AT"/>
    </w:rPr>
  </w:style>
  <w:style w:type="paragraph" w:styleId="Listenabsatz">
    <w:name w:val="List Paragraph"/>
    <w:basedOn w:val="Standard"/>
    <w:uiPriority w:val="34"/>
    <w:qFormat/>
    <w:rsid w:val="007512A3"/>
    <w:pPr>
      <w:ind w:left="720"/>
      <w:contextualSpacing/>
    </w:pPr>
  </w:style>
  <w:style w:type="table" w:styleId="Tabellengitternetz">
    <w:name w:val="Table Grid"/>
    <w:basedOn w:val="NormaleTabelle"/>
    <w:uiPriority w:val="59"/>
    <w:rsid w:val="00BC3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semiHidden/>
    <w:unhideWhenUsed/>
    <w:rsid w:val="00326E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326E1C"/>
  </w:style>
  <w:style w:type="paragraph" w:styleId="Fuzeile">
    <w:name w:val="footer"/>
    <w:basedOn w:val="Standard"/>
    <w:link w:val="FuzeileZchn"/>
    <w:uiPriority w:val="99"/>
    <w:unhideWhenUsed/>
    <w:rsid w:val="00326E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26E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0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9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15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24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93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15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527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10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89928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7559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2CAB7-1809-4E66-A7D5-F0B5ACFE0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2697</Words>
  <Characters>16992</Characters>
  <Application>Microsoft Office Word</Application>
  <DocSecurity>0</DocSecurity>
  <Lines>141</Lines>
  <Paragraphs>39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Pauer</dc:creator>
  <cp:keywords/>
  <dc:description/>
  <cp:lastModifiedBy>Tom</cp:lastModifiedBy>
  <cp:revision>45</cp:revision>
  <cp:lastPrinted>2011-11-23T16:29:00Z</cp:lastPrinted>
  <dcterms:created xsi:type="dcterms:W3CDTF">2011-11-22T16:00:00Z</dcterms:created>
  <dcterms:modified xsi:type="dcterms:W3CDTF">2011-11-23T16:32:00Z</dcterms:modified>
</cp:coreProperties>
</file>